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A75" w:rsidRPr="008F7F78" w:rsidRDefault="003B6A75" w:rsidP="003B6A75">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3B6A75" w:rsidRPr="008F7F78" w:rsidRDefault="003B6A75" w:rsidP="003B6A75">
      <w:pPr>
        <w:spacing w:after="160" w:line="259" w:lineRule="auto"/>
        <w:jc w:val="left"/>
        <w:rPr>
          <w:rFonts w:ascii="Arial" w:hAnsi="Arial" w:cs="Arial"/>
          <w:b/>
          <w:sz w:val="22"/>
          <w:szCs w:val="22"/>
        </w:rPr>
      </w:pPr>
      <w:r w:rsidRPr="008F7F78">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rsidR="003B6A75" w:rsidRDefault="003B6A75" w:rsidP="003B6A75">
      <w:pPr>
        <w:tabs>
          <w:tab w:val="left" w:pos="284"/>
          <w:tab w:val="left" w:pos="851"/>
          <w:tab w:val="left" w:pos="1701"/>
        </w:tabs>
        <w:rPr>
          <w:rFonts w:ascii="Arial" w:hAnsi="Arial" w:cs="Arial"/>
          <w:sz w:val="22"/>
          <w:szCs w:val="22"/>
        </w:rPr>
      </w:pPr>
    </w:p>
    <w:p w:rsidR="003B6A75" w:rsidRPr="002E09A8" w:rsidRDefault="003B6A75" w:rsidP="003B6A75">
      <w:pPr>
        <w:tabs>
          <w:tab w:val="left" w:pos="284"/>
          <w:tab w:val="left" w:pos="851"/>
          <w:tab w:val="left" w:pos="1134"/>
        </w:tabs>
        <w:jc w:val="center"/>
        <w:rPr>
          <w:rFonts w:ascii="Arial" w:hAnsi="Arial" w:cs="Arial"/>
          <w:b/>
          <w:sz w:val="22"/>
          <w:szCs w:val="22"/>
        </w:rPr>
      </w:pPr>
      <w:r w:rsidRPr="002E09A8">
        <w:rPr>
          <w:rFonts w:ascii="Arial" w:hAnsi="Arial" w:cs="Arial"/>
          <w:b/>
          <w:sz w:val="22"/>
          <w:szCs w:val="22"/>
        </w:rPr>
        <w:t>PONUDBA št.___________</w:t>
      </w:r>
    </w:p>
    <w:p w:rsidR="003B6A75" w:rsidRPr="002E09A8" w:rsidRDefault="003B6A75" w:rsidP="003B6A75">
      <w:pPr>
        <w:numPr>
          <w:ilvl w:val="12"/>
          <w:numId w:val="0"/>
        </w:numPr>
        <w:ind w:right="142"/>
        <w:rPr>
          <w:rFonts w:ascii="Arial" w:hAnsi="Arial" w:cs="Arial"/>
          <w:sz w:val="22"/>
          <w:szCs w:val="22"/>
        </w:rPr>
      </w:pPr>
    </w:p>
    <w:p w:rsidR="003B6A75" w:rsidRDefault="003B6A75" w:rsidP="003B6A75">
      <w:pPr>
        <w:spacing w:line="252" w:lineRule="auto"/>
        <w:rPr>
          <w:rFonts w:ascii="Arial" w:hAnsi="Arial" w:cs="Arial"/>
          <w:sz w:val="22"/>
          <w:szCs w:val="22"/>
        </w:rPr>
      </w:pPr>
    </w:p>
    <w:p w:rsidR="003B6A75" w:rsidRDefault="003B6A75" w:rsidP="003B6A75">
      <w:pPr>
        <w:spacing w:line="252" w:lineRule="auto"/>
        <w:rPr>
          <w:rFonts w:ascii="Arial" w:hAnsi="Arial" w:cs="Arial"/>
          <w:sz w:val="22"/>
          <w:szCs w:val="22"/>
        </w:rPr>
      </w:pPr>
      <w:r w:rsidRPr="002E09A8">
        <w:rPr>
          <w:rFonts w:ascii="Arial" w:hAnsi="Arial" w:cs="Arial"/>
          <w:sz w:val="22"/>
          <w:szCs w:val="22"/>
        </w:rPr>
        <w:t xml:space="preserve">Predmet javnega naročila: </w:t>
      </w:r>
    </w:p>
    <w:p w:rsidR="007A4D92" w:rsidRPr="007A4D92" w:rsidRDefault="007A4D92" w:rsidP="007A4D92">
      <w:pPr>
        <w:rPr>
          <w:rFonts w:ascii="Arial" w:hAnsi="Arial" w:cs="Arial"/>
          <w:b/>
          <w:bCs/>
          <w:sz w:val="22"/>
          <w:szCs w:val="22"/>
        </w:rPr>
      </w:pPr>
      <w:r w:rsidRPr="007A4D92">
        <w:rPr>
          <w:rFonts w:ascii="Arial" w:hAnsi="Arial" w:cs="Arial"/>
          <w:b/>
          <w:bCs/>
          <w:sz w:val="22"/>
          <w:szCs w:val="22"/>
        </w:rPr>
        <w:t>Nabava zunanjih igral za vzgojno-izobraževalne objekte v Mestni občini Maribor za leto 2022</w:t>
      </w:r>
    </w:p>
    <w:p w:rsidR="003B6A75" w:rsidRDefault="003B6A75" w:rsidP="003B6A75">
      <w:pPr>
        <w:rPr>
          <w:rFonts w:ascii="Arial" w:hAnsi="Arial" w:cs="Arial"/>
          <w:b/>
          <w:i/>
          <w:sz w:val="22"/>
          <w:szCs w:val="22"/>
        </w:rPr>
      </w:pPr>
    </w:p>
    <w:p w:rsidR="003B6A75" w:rsidRPr="002E09A8" w:rsidRDefault="003B6A75" w:rsidP="003B6A75">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1. 12</w:t>
      </w:r>
      <w:r w:rsidRPr="00491AC1">
        <w:rPr>
          <w:rFonts w:cs="Arial"/>
          <w:szCs w:val="22"/>
        </w:rPr>
        <w:t>. 202</w:t>
      </w:r>
      <w:r>
        <w:rPr>
          <w:rFonts w:cs="Arial"/>
          <w:szCs w:val="22"/>
        </w:rPr>
        <w:t>2</w:t>
      </w:r>
      <w:r w:rsidRPr="002E09A8">
        <w:rPr>
          <w:rFonts w:cs="Arial"/>
          <w:szCs w:val="22"/>
        </w:rPr>
        <w:t xml:space="preserve"> </w:t>
      </w:r>
    </w:p>
    <w:p w:rsidR="003B6A75" w:rsidRPr="002E09A8" w:rsidRDefault="003B6A75" w:rsidP="003B6A75">
      <w:pPr>
        <w:ind w:right="142"/>
        <w:rPr>
          <w:rFonts w:ascii="Arial" w:hAnsi="Arial" w:cs="Arial"/>
          <w:sz w:val="22"/>
          <w:szCs w:val="22"/>
        </w:rPr>
      </w:pPr>
    </w:p>
    <w:p w:rsidR="003B6A75" w:rsidRPr="00A57DE9" w:rsidRDefault="003B6A75" w:rsidP="003B6A75">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rsidR="003B6A75" w:rsidRPr="00A57DE9" w:rsidRDefault="003B6A75" w:rsidP="003B6A75">
      <w:pPr>
        <w:spacing w:line="240" w:lineRule="auto"/>
        <w:ind w:right="142"/>
        <w:rPr>
          <w:rFonts w:cs="Arial"/>
          <w:szCs w:val="22"/>
        </w:rPr>
      </w:pP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rsidR="003B6A75" w:rsidRPr="002E09A8" w:rsidRDefault="003B6A75" w:rsidP="003B6A75">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rsidR="003B6A75" w:rsidRPr="002E09A8" w:rsidRDefault="003B6A75" w:rsidP="003B6A75">
      <w:pPr>
        <w:pStyle w:val="Odstavekseznama"/>
        <w:ind w:left="0" w:right="142"/>
        <w:rPr>
          <w:rFonts w:cs="Arial"/>
          <w:szCs w:val="22"/>
        </w:rPr>
      </w:pPr>
    </w:p>
    <w:p w:rsidR="003B6A75" w:rsidRPr="00F927A4" w:rsidRDefault="003B6A75" w:rsidP="003B6A75">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SEDEŽ PONUDNIKA (NASLOV):</w:t>
            </w:r>
          </w:p>
          <w:p w:rsidR="003B6A75" w:rsidRPr="002E09A8" w:rsidRDefault="003B6A75" w:rsidP="00CA234E">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Calibri"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TELEFON KONTAKTNE OSEBE:</w:t>
            </w:r>
          </w:p>
          <w:p w:rsidR="003B6A75" w:rsidRPr="002E09A8" w:rsidRDefault="003B6A75" w:rsidP="00CA234E">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hAnsi="Arial" w:cs="Arial"/>
                <w:sz w:val="22"/>
                <w:szCs w:val="22"/>
              </w:rPr>
            </w:pPr>
          </w:p>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sz w:val="22"/>
                <w:szCs w:val="22"/>
              </w:rPr>
            </w:pPr>
          </w:p>
          <w:p w:rsidR="003B6A75" w:rsidRPr="002E09A8"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0E42C9" w:rsidRDefault="003B6A75" w:rsidP="00CA234E">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i/>
                <w:sz w:val="18"/>
                <w:szCs w:val="18"/>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p w:rsidR="003B6A75" w:rsidRPr="000E42C9"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Default="003B6A75" w:rsidP="00CA234E">
            <w:pPr>
              <w:ind w:right="142"/>
              <w:rPr>
                <w:rFonts w:ascii="Arial" w:eastAsia="Arial" w:hAnsi="Arial" w:cs="Arial"/>
                <w:sz w:val="22"/>
                <w:szCs w:val="22"/>
              </w:rPr>
            </w:pPr>
          </w:p>
          <w:p w:rsidR="003B6A75" w:rsidRPr="002E09A8" w:rsidRDefault="003B6A75" w:rsidP="00CA234E">
            <w:pPr>
              <w:ind w:right="142"/>
              <w:rPr>
                <w:rFonts w:ascii="Arial" w:eastAsia="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r w:rsidRPr="002E09A8">
              <w:rPr>
                <w:rFonts w:ascii="Arial" w:eastAsia="Arial" w:hAnsi="Arial" w:cs="Arial"/>
                <w:sz w:val="22"/>
                <w:szCs w:val="22"/>
              </w:rPr>
              <w:t xml:space="preserve">ODGOVORNA OSEBA ZA PODPIS </w:t>
            </w:r>
            <w:r>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hAnsi="Arial" w:cs="Arial"/>
                <w:sz w:val="22"/>
                <w:szCs w:val="22"/>
              </w:rPr>
            </w:pPr>
          </w:p>
        </w:tc>
      </w:tr>
      <w:tr w:rsidR="003B6A75" w:rsidRPr="002E09A8" w:rsidTr="00CA234E">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A75" w:rsidRPr="002E09A8" w:rsidRDefault="003B6A75" w:rsidP="00CA234E">
            <w:pPr>
              <w:ind w:right="142"/>
              <w:rPr>
                <w:rFonts w:ascii="Arial" w:eastAsia="Calibri" w:hAnsi="Arial" w:cs="Arial"/>
                <w:sz w:val="22"/>
                <w:szCs w:val="22"/>
              </w:rPr>
            </w:pPr>
          </w:p>
        </w:tc>
      </w:tr>
    </w:tbl>
    <w:p w:rsidR="003B6A75" w:rsidRPr="000E42C9" w:rsidRDefault="003B6A75" w:rsidP="003B6A75">
      <w:pPr>
        <w:rPr>
          <w:rFonts w:ascii="Arial" w:hAnsi="Arial" w:cs="Arial"/>
          <w:sz w:val="22"/>
          <w:szCs w:val="22"/>
        </w:rPr>
      </w:pPr>
      <w:r w:rsidRPr="000E42C9">
        <w:rPr>
          <w:rFonts w:ascii="Arial" w:hAnsi="Arial" w:cs="Arial"/>
          <w:sz w:val="22"/>
          <w:szCs w:val="22"/>
        </w:rPr>
        <w:t>*malo ali srednje podjetje</w:t>
      </w: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Default="003B6A75" w:rsidP="003B6A75">
      <w:pPr>
        <w:spacing w:line="240" w:lineRule="auto"/>
        <w:rPr>
          <w:rFonts w:ascii="Arial" w:hAnsi="Arial" w:cs="Arial"/>
          <w:sz w:val="22"/>
          <w:szCs w:val="22"/>
        </w:rPr>
      </w:pPr>
    </w:p>
    <w:p w:rsidR="003B6A75" w:rsidRPr="002E09A8" w:rsidRDefault="003B6A75" w:rsidP="003B6A75">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b/>
          <w:i/>
          <w:sz w:val="22"/>
          <w:szCs w:val="22"/>
        </w:rPr>
      </w:pPr>
    </w:p>
    <w:p w:rsidR="003B6A75" w:rsidRPr="002E09A8" w:rsidRDefault="003B6A75" w:rsidP="003B6A75">
      <w:pPr>
        <w:rPr>
          <w:rFonts w:ascii="Arial" w:hAnsi="Arial" w:cs="Arial"/>
          <w:b/>
          <w:i/>
          <w:sz w:val="22"/>
          <w:szCs w:val="22"/>
        </w:rPr>
      </w:pPr>
      <w:r>
        <w:rPr>
          <w:rFonts w:ascii="Arial" w:hAnsi="Arial" w:cs="Arial"/>
          <w:b/>
          <w:i/>
          <w:sz w:val="22"/>
          <w:szCs w:val="22"/>
        </w:rPr>
        <w:t>_________________________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soponu</w:t>
      </w:r>
      <w:r>
        <w:rPr>
          <w:rFonts w:ascii="Arial" w:hAnsi="Arial" w:cs="Arial"/>
          <w:i/>
          <w:color w:val="FF0000"/>
          <w:sz w:val="18"/>
          <w:szCs w:val="18"/>
        </w:rPr>
        <w:t xml:space="preserve">dnika priložiti še OBRAZEC 2.1.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rsidR="003B6A75" w:rsidRDefault="003B6A75" w:rsidP="003B6A75">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je izpolniti obrazec OBRAZEC 2.2</w:t>
      </w:r>
      <w:r w:rsidRPr="0065371A">
        <w:rPr>
          <w:rFonts w:ascii="Arial" w:hAnsi="Arial" w:cs="Arial"/>
          <w:i/>
          <w:color w:val="FF0000"/>
          <w:sz w:val="18"/>
          <w:szCs w:val="18"/>
        </w:rPr>
        <w:t>.</w:t>
      </w:r>
    </w:p>
    <w:p w:rsidR="003B6A75" w:rsidRPr="00780935" w:rsidRDefault="003B6A75" w:rsidP="003B6A75">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rsidR="003B6A75" w:rsidRPr="002E09A8" w:rsidRDefault="003B6A75" w:rsidP="003B6A75">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rsidR="003B6A75" w:rsidRPr="002E09A8" w:rsidRDefault="003B6A75" w:rsidP="003B6A75">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3B6A75" w:rsidRPr="002E09A8" w:rsidTr="00CA234E">
        <w:tc>
          <w:tcPr>
            <w:tcW w:w="2801" w:type="dxa"/>
          </w:tcPr>
          <w:p w:rsidR="003B6A75" w:rsidRPr="002E09A8" w:rsidRDefault="003B6A75" w:rsidP="00CA234E">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rsidR="003B6A75" w:rsidRPr="002E09A8" w:rsidRDefault="003B6A75" w:rsidP="00CA234E">
            <w:pPr>
              <w:rPr>
                <w:rFonts w:ascii="Arial" w:hAnsi="Arial" w:cs="Arial"/>
                <w:sz w:val="22"/>
                <w:szCs w:val="22"/>
              </w:rPr>
            </w:pPr>
          </w:p>
        </w:tc>
      </w:tr>
      <w:tr w:rsidR="003B6A75" w:rsidRPr="002E09A8" w:rsidTr="00CA234E">
        <w:tc>
          <w:tcPr>
            <w:tcW w:w="2801"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3B6A75" w:rsidRPr="002E09A8" w:rsidRDefault="003B6A75" w:rsidP="00CA234E">
            <w:pPr>
              <w:rPr>
                <w:rFonts w:ascii="Arial" w:hAnsi="Arial" w:cs="Arial"/>
                <w:sz w:val="22"/>
                <w:szCs w:val="22"/>
              </w:rPr>
            </w:pPr>
          </w:p>
        </w:tc>
      </w:tr>
      <w:tr w:rsidR="003B6A75" w:rsidRPr="002E09A8" w:rsidTr="00CA234E">
        <w:tc>
          <w:tcPr>
            <w:tcW w:w="2801"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3B6A75" w:rsidRPr="002E09A8" w:rsidRDefault="003B6A75" w:rsidP="00CA234E">
            <w:pPr>
              <w:rPr>
                <w:rFonts w:ascii="Arial" w:hAnsi="Arial" w:cs="Arial"/>
                <w:sz w:val="22"/>
                <w:szCs w:val="22"/>
              </w:rPr>
            </w:pPr>
          </w:p>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i/>
          <w:sz w:val="22"/>
          <w:szCs w:val="22"/>
        </w:rPr>
      </w:pPr>
      <w:r w:rsidRPr="002E09A8">
        <w:rPr>
          <w:rFonts w:ascii="Arial" w:hAnsi="Arial" w:cs="Arial"/>
          <w:i/>
          <w:sz w:val="22"/>
          <w:szCs w:val="22"/>
        </w:rPr>
        <w:t>(po potrebi se tabela nadaljuje)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3B6A75" w:rsidRPr="002E09A8" w:rsidTr="00CA234E">
        <w:tc>
          <w:tcPr>
            <w:tcW w:w="9212" w:type="dxa"/>
          </w:tcPr>
          <w:p w:rsidR="003B6A75" w:rsidRPr="002E09A8" w:rsidRDefault="003B6A75" w:rsidP="00CA234E">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3B6A75" w:rsidRPr="002E09A8" w:rsidTr="00CA234E">
        <w:tc>
          <w:tcPr>
            <w:tcW w:w="9212" w:type="dxa"/>
          </w:tcPr>
          <w:p w:rsidR="003B6A75" w:rsidRPr="002E09A8" w:rsidRDefault="003B6A75" w:rsidP="00CA234E">
            <w:pPr>
              <w:rPr>
                <w:rFonts w:ascii="Arial" w:hAnsi="Arial" w:cs="Arial"/>
                <w:b/>
                <w:sz w:val="22"/>
                <w:szCs w:val="22"/>
              </w:rPr>
            </w:pPr>
          </w:p>
        </w:tc>
      </w:tr>
    </w:tbl>
    <w:p w:rsidR="003B6A75" w:rsidRPr="002E09A8" w:rsidRDefault="003B6A75" w:rsidP="003B6A75">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3B6A75" w:rsidRPr="002E09A8" w:rsidRDefault="003B6A75" w:rsidP="003B6A75">
      <w:pPr>
        <w:autoSpaceDE w:val="0"/>
        <w:autoSpaceDN w:val="0"/>
        <w:adjustRightInd w:val="0"/>
        <w:rPr>
          <w:rFonts w:ascii="Arial" w:hAnsi="Arial" w:cs="Arial"/>
          <w:sz w:val="22"/>
          <w:szCs w:val="22"/>
        </w:rPr>
      </w:pPr>
    </w:p>
    <w:p w:rsidR="003B6A75" w:rsidRPr="00A34BAA" w:rsidRDefault="003B6A75" w:rsidP="003B6A75">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Pr>
          <w:rFonts w:ascii="Arial" w:hAnsi="Arial" w:cs="Arial"/>
          <w:sz w:val="22"/>
          <w:szCs w:val="22"/>
        </w:rPr>
        <w:t>okvirnega sporazuma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rsidR="003B6A75" w:rsidRPr="002E09A8" w:rsidRDefault="003B6A75" w:rsidP="003B6A75">
      <w:pPr>
        <w:keepNext/>
        <w:autoSpaceDE w:val="0"/>
        <w:autoSpaceDN w:val="0"/>
        <w:adjustRightInd w:val="0"/>
        <w:rPr>
          <w:rFonts w:ascii="Arial" w:hAnsi="Arial" w:cs="Arial"/>
          <w:sz w:val="22"/>
          <w:szCs w:val="22"/>
        </w:rPr>
      </w:pPr>
    </w:p>
    <w:p w:rsidR="003B6A75" w:rsidRPr="002E09A8" w:rsidRDefault="003B6A75" w:rsidP="003B6A75">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3B6A75" w:rsidRPr="002E09A8" w:rsidRDefault="003B6A75" w:rsidP="003B6A75">
      <w:pPr>
        <w:pStyle w:val="Odstavekseznama"/>
        <w:numPr>
          <w:ilvl w:val="0"/>
          <w:numId w:val="2"/>
        </w:numPr>
        <w:tabs>
          <w:tab w:val="left" w:pos="4860"/>
        </w:tabs>
        <w:rPr>
          <w:rFonts w:cs="Arial"/>
          <w:szCs w:val="22"/>
        </w:rPr>
      </w:pPr>
      <w:r w:rsidRPr="002E09A8">
        <w:rPr>
          <w:rFonts w:cs="Arial"/>
          <w:szCs w:val="22"/>
        </w:rPr>
        <w:t>Podatki o soponudniku-Obrazec 2.1</w:t>
      </w:r>
      <w:r>
        <w:rPr>
          <w:rFonts w:cs="Arial"/>
          <w:szCs w:val="22"/>
        </w:rPr>
        <w:t>.</w:t>
      </w:r>
    </w:p>
    <w:p w:rsidR="003B6A75" w:rsidRPr="00C51DAA" w:rsidRDefault="003B6A75" w:rsidP="003B6A75">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tabs>
          <w:tab w:val="left" w:pos="4860"/>
        </w:tabs>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65371A" w:rsidRDefault="003B6A75" w:rsidP="003B6A75">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Default="003B6A75" w:rsidP="003B6A75">
      <w:pPr>
        <w:rPr>
          <w:rFonts w:ascii="Arial" w:hAnsi="Arial" w:cs="Arial"/>
          <w:b/>
          <w:sz w:val="22"/>
          <w:szCs w:val="22"/>
        </w:rPr>
      </w:pPr>
    </w:p>
    <w:p w:rsidR="003B6A75" w:rsidRDefault="003B6A75" w:rsidP="003B6A75">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3B6A75" w:rsidRDefault="003B6A75" w:rsidP="003B6A75">
      <w:pPr>
        <w:jc w:val="center"/>
        <w:rPr>
          <w:rFonts w:ascii="Arial" w:hAnsi="Arial" w:cs="Arial"/>
          <w:b/>
          <w:sz w:val="22"/>
          <w:szCs w:val="22"/>
        </w:rPr>
      </w:pPr>
    </w:p>
    <w:p w:rsidR="003B6A75" w:rsidRPr="002E09A8" w:rsidRDefault="003B6A75" w:rsidP="003B6A75">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Default="003B6A75" w:rsidP="003B6A75">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rsidR="003B6A75" w:rsidRDefault="003B6A75" w:rsidP="003B6A75">
      <w:pPr>
        <w:rPr>
          <w:rFonts w:ascii="Arial" w:hAnsi="Arial" w:cs="Arial"/>
          <w:i/>
          <w:color w:val="FF0000"/>
          <w:sz w:val="18"/>
          <w:szCs w:val="18"/>
        </w:rPr>
      </w:pPr>
    </w:p>
    <w:p w:rsidR="003B6A75" w:rsidRDefault="003B6A75" w:rsidP="003B6A75">
      <w:pPr>
        <w:rPr>
          <w:rFonts w:ascii="Arial" w:hAnsi="Arial" w:cs="Arial"/>
          <w:i/>
          <w:color w:val="FF0000"/>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Pr="002E09A8" w:rsidRDefault="003B6A75" w:rsidP="003B6A75">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rsidR="003B6A75" w:rsidRPr="002E09A8" w:rsidRDefault="003B6A75" w:rsidP="003B6A75">
      <w:pPr>
        <w:tabs>
          <w:tab w:val="left" w:pos="284"/>
          <w:tab w:val="left" w:pos="851"/>
          <w:tab w:val="left" w:pos="1701"/>
        </w:tabs>
        <w:jc w:val="right"/>
        <w:rPr>
          <w:rFonts w:ascii="Arial" w:hAnsi="Arial" w:cs="Arial"/>
          <w:b/>
          <w:sz w:val="22"/>
          <w:szCs w:val="22"/>
        </w:rPr>
      </w:pPr>
    </w:p>
    <w:p w:rsidR="003B6A75" w:rsidRPr="002E09A8" w:rsidRDefault="003B6A75" w:rsidP="003B6A75">
      <w:pPr>
        <w:rPr>
          <w:rFonts w:ascii="Arial" w:hAnsi="Arial" w:cs="Arial"/>
          <w:b/>
          <w:sz w:val="22"/>
          <w:szCs w:val="22"/>
        </w:rPr>
      </w:pPr>
    </w:p>
    <w:p w:rsidR="003B6A75" w:rsidRDefault="003B6A75" w:rsidP="003B6A75">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7A4D92" w:rsidRPr="002E09A8" w:rsidRDefault="003B6A75" w:rsidP="00CA234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r w:rsidR="003B6A75" w:rsidRPr="002E09A8" w:rsidTr="00CA234E">
        <w:tc>
          <w:tcPr>
            <w:tcW w:w="4247" w:type="dxa"/>
            <w:tcBorders>
              <w:top w:val="single" w:sz="4" w:space="0" w:color="auto"/>
              <w:left w:val="single" w:sz="4" w:space="0" w:color="auto"/>
              <w:bottom w:val="single" w:sz="4" w:space="0" w:color="auto"/>
              <w:right w:val="single" w:sz="4" w:space="0" w:color="auto"/>
            </w:tcBorders>
            <w:hideMark/>
          </w:tcPr>
          <w:p w:rsidR="003B6A75" w:rsidRPr="002E09A8" w:rsidRDefault="003B6A75" w:rsidP="00CA234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3B6A75" w:rsidRPr="002E09A8" w:rsidRDefault="003B6A75" w:rsidP="00CA234E">
            <w:pPr>
              <w:rPr>
                <w:rFonts w:ascii="Arial" w:hAnsi="Arial" w:cs="Arial"/>
                <w:sz w:val="22"/>
                <w:szCs w:val="22"/>
              </w:rPr>
            </w:pPr>
          </w:p>
        </w:tc>
      </w:tr>
    </w:tbl>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Default="003B6A75" w:rsidP="003B6A75">
      <w:pPr>
        <w:rPr>
          <w:rFonts w:ascii="Arial" w:hAnsi="Arial" w:cs="Arial"/>
          <w:b/>
          <w:i/>
          <w:color w:val="FF0000"/>
          <w:sz w:val="22"/>
          <w:szCs w:val="22"/>
        </w:rPr>
      </w:pPr>
    </w:p>
    <w:p w:rsidR="003B6A75" w:rsidRPr="0065371A" w:rsidRDefault="003B6A75" w:rsidP="003B6A75">
      <w:pPr>
        <w:rPr>
          <w:rFonts w:ascii="Arial" w:hAnsi="Arial" w:cs="Arial"/>
          <w:b/>
          <w:i/>
          <w:sz w:val="22"/>
          <w:szCs w:val="22"/>
        </w:rPr>
      </w:pPr>
      <w:r>
        <w:rPr>
          <w:rFonts w:ascii="Arial" w:hAnsi="Arial" w:cs="Arial"/>
          <w:b/>
          <w:i/>
          <w:sz w:val="22"/>
          <w:szCs w:val="22"/>
        </w:rPr>
        <w:t>_______________________</w:t>
      </w:r>
    </w:p>
    <w:p w:rsidR="003B6A75" w:rsidRPr="0065371A" w:rsidRDefault="003B6A75" w:rsidP="003B6A75">
      <w:pPr>
        <w:rPr>
          <w:rFonts w:ascii="Arial" w:hAnsi="Arial" w:cs="Arial"/>
          <w:b/>
          <w:i/>
          <w:color w:val="FF0000"/>
          <w:sz w:val="18"/>
          <w:szCs w:val="18"/>
        </w:rPr>
      </w:pPr>
      <w:r w:rsidRPr="0065371A">
        <w:rPr>
          <w:rFonts w:ascii="Arial" w:hAnsi="Arial" w:cs="Arial"/>
          <w:b/>
          <w:i/>
          <w:color w:val="FF0000"/>
          <w:sz w:val="18"/>
          <w:szCs w:val="18"/>
        </w:rPr>
        <w:t>NAVODILO:</w:t>
      </w:r>
    </w:p>
    <w:p w:rsidR="003B6A75" w:rsidRPr="00CF55DA" w:rsidRDefault="003B6A75" w:rsidP="003B6A75">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rsidR="003B6A75" w:rsidRPr="002E09A8" w:rsidRDefault="003B6A75" w:rsidP="003B6A75">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rsidR="003B6A75" w:rsidRPr="002E09A8" w:rsidRDefault="003B6A75" w:rsidP="003B6A75">
      <w:pPr>
        <w:rPr>
          <w:rFonts w:ascii="Arial" w:hAnsi="Arial" w:cs="Arial"/>
          <w:i/>
          <w:color w:val="FF0000"/>
          <w:sz w:val="22"/>
          <w:szCs w:val="22"/>
        </w:rPr>
      </w:pPr>
    </w:p>
    <w:p w:rsidR="003B6A75" w:rsidRDefault="003B6A75" w:rsidP="003B6A75">
      <w:pPr>
        <w:rPr>
          <w:rFonts w:ascii="Arial" w:hAnsi="Arial" w:cs="Arial"/>
          <w:i/>
          <w:color w:val="FF0000"/>
          <w:sz w:val="22"/>
          <w:szCs w:val="22"/>
        </w:rPr>
      </w:pPr>
    </w:p>
    <w:p w:rsidR="003B6A75" w:rsidRPr="002E09A8" w:rsidRDefault="003B6A75" w:rsidP="003B6A75">
      <w:pPr>
        <w:rPr>
          <w:rFonts w:ascii="Arial" w:hAnsi="Arial" w:cs="Arial"/>
          <w:i/>
          <w:color w:val="FF0000"/>
          <w:sz w:val="22"/>
          <w:szCs w:val="22"/>
        </w:rPr>
      </w:pPr>
    </w:p>
    <w:p w:rsidR="003B6A75" w:rsidRDefault="003B6A75" w:rsidP="003B6A75">
      <w:pPr>
        <w:spacing w:after="160" w:line="259" w:lineRule="auto"/>
        <w:jc w:val="left"/>
        <w:rPr>
          <w:rFonts w:ascii="Arial" w:hAnsi="Arial" w:cs="Arial"/>
          <w:b/>
          <w:sz w:val="22"/>
          <w:szCs w:val="22"/>
        </w:rPr>
      </w:pPr>
      <w:r>
        <w:rPr>
          <w:rFonts w:ascii="Arial" w:hAnsi="Arial" w:cs="Arial"/>
          <w:b/>
          <w:sz w:val="22"/>
          <w:szCs w:val="22"/>
        </w:rPr>
        <w:br w:type="page"/>
      </w:r>
    </w:p>
    <w:p w:rsidR="003B6A75" w:rsidRPr="002E09A8" w:rsidRDefault="003B6A75" w:rsidP="003B6A75">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rsidR="003B6A75" w:rsidRDefault="003B6A75" w:rsidP="003B6A75">
      <w:pPr>
        <w:tabs>
          <w:tab w:val="left" w:pos="284"/>
          <w:tab w:val="left" w:pos="851"/>
          <w:tab w:val="left" w:pos="1701"/>
        </w:tabs>
        <w:jc w:val="center"/>
        <w:rPr>
          <w:rFonts w:ascii="Arial" w:hAnsi="Arial" w:cs="Arial"/>
          <w:b/>
          <w:sz w:val="22"/>
          <w:szCs w:val="22"/>
        </w:rPr>
      </w:pPr>
    </w:p>
    <w:p w:rsidR="003B6A75" w:rsidRDefault="003B6A75" w:rsidP="003B6A75">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Default="003B6A75" w:rsidP="003B6A75">
      <w:pPr>
        <w:suppressAutoHyphens/>
        <w:autoSpaceDN w:val="0"/>
        <w:spacing w:line="276" w:lineRule="auto"/>
        <w:ind w:right="6"/>
        <w:textAlignment w:val="baseline"/>
        <w:rPr>
          <w:rFonts w:ascii="Arial" w:hAnsi="Arial" w:cs="Arial"/>
          <w:kern w:val="3"/>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suppressAutoHyphens/>
        <w:autoSpaceDN w:val="0"/>
        <w:spacing w:line="276" w:lineRule="auto"/>
        <w:ind w:right="6"/>
        <w:textAlignment w:val="baseline"/>
        <w:rPr>
          <w:rFonts w:ascii="Arial" w:hAnsi="Arial" w:cs="Arial"/>
          <w:kern w:val="3"/>
          <w:sz w:val="22"/>
          <w:szCs w:val="22"/>
          <w:lang w:eastAsia="zh-CN"/>
        </w:rPr>
      </w:pPr>
    </w:p>
    <w:p w:rsidR="003B6A75" w:rsidRPr="002A29AD" w:rsidRDefault="003B6A75" w:rsidP="003B6A75">
      <w:pPr>
        <w:pStyle w:val="Standard"/>
        <w:jc w:val="center"/>
        <w:rPr>
          <w:rFonts w:ascii="Arial" w:hAnsi="Arial" w:cs="Arial"/>
          <w:i/>
          <w:iCs/>
          <w:u w:val="single"/>
        </w:rPr>
      </w:pPr>
      <w:r w:rsidRPr="002A29AD">
        <w:rPr>
          <w:rFonts w:ascii="Arial" w:hAnsi="Arial" w:cs="Arial"/>
          <w:i/>
          <w:iCs/>
          <w:u w:val="single"/>
        </w:rPr>
        <w:t>(ustrezno obkrožite A ali B)</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rsidR="003B6A75" w:rsidRPr="001A6D20" w:rsidRDefault="003B6A75" w:rsidP="003B6A75">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B6A75" w:rsidRPr="001A6D20" w:rsidTr="00CA234E">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A34BAA" w:rsidRDefault="003B6A75" w:rsidP="00CA234E">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rsidR="003B6A75" w:rsidRPr="001A6D20" w:rsidRDefault="003B6A75" w:rsidP="00CA234E">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b/>
              </w:rPr>
            </w:pPr>
            <w:r w:rsidRPr="001A6D20">
              <w:rPr>
                <w:rFonts w:ascii="Arial" w:hAnsi="Arial" w:cs="Arial"/>
                <w:b/>
              </w:rPr>
              <w:t>NEPOSREDNO PLAČILO ZAHTEVA (ustrezno obkrožite)</w:t>
            </w:r>
          </w:p>
        </w:tc>
      </w:tr>
      <w:tr w:rsidR="003B6A75" w:rsidRPr="001A6D20" w:rsidTr="00CA234E">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r w:rsidR="003B6A75" w:rsidRPr="001A6D20" w:rsidTr="00CA234E">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r w:rsidR="003B6A75" w:rsidRPr="001A6D20" w:rsidTr="00CA234E">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p w:rsidR="003B6A75" w:rsidRPr="001A6D20" w:rsidRDefault="003B6A75" w:rsidP="00CA234E">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1A6D20" w:rsidRDefault="003B6A75" w:rsidP="00CA234E">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rsidR="003B6A75" w:rsidRPr="001A6D20" w:rsidRDefault="003B6A75" w:rsidP="00CA234E">
            <w:pPr>
              <w:spacing w:line="276" w:lineRule="auto"/>
              <w:jc w:val="center"/>
              <w:rPr>
                <w:rFonts w:ascii="Arial" w:hAnsi="Arial" w:cs="Arial"/>
              </w:rPr>
            </w:pPr>
          </w:p>
          <w:p w:rsidR="003B6A75" w:rsidRPr="001A6D20" w:rsidRDefault="003B6A75" w:rsidP="00CA234E">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B6A75" w:rsidRPr="001A6D20" w:rsidTr="00CA234E">
              <w:tc>
                <w:tcPr>
                  <w:tcW w:w="906"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rsidR="003B6A75" w:rsidRPr="001A6D20" w:rsidRDefault="003B6A75" w:rsidP="00CA234E">
                  <w:pPr>
                    <w:spacing w:line="276" w:lineRule="auto"/>
                    <w:jc w:val="center"/>
                    <w:rPr>
                      <w:rFonts w:ascii="Arial" w:hAnsi="Arial" w:cs="Arial"/>
                      <w:sz w:val="22"/>
                      <w:szCs w:val="22"/>
                    </w:rPr>
                  </w:pPr>
                  <w:r w:rsidRPr="001A6D20">
                    <w:rPr>
                      <w:rFonts w:ascii="Arial" w:hAnsi="Arial" w:cs="Arial"/>
                      <w:sz w:val="22"/>
                      <w:szCs w:val="22"/>
                    </w:rPr>
                    <w:t>NE</w:t>
                  </w:r>
                </w:p>
              </w:tc>
            </w:tr>
          </w:tbl>
          <w:p w:rsidR="003B6A75" w:rsidRPr="001A6D20" w:rsidRDefault="003B6A75" w:rsidP="00CA234E">
            <w:pPr>
              <w:spacing w:line="276" w:lineRule="auto"/>
              <w:jc w:val="center"/>
              <w:rPr>
                <w:rFonts w:ascii="Arial" w:hAnsi="Arial" w:cs="Arial"/>
              </w:rPr>
            </w:pPr>
          </w:p>
        </w:tc>
      </w:tr>
    </w:tbl>
    <w:p w:rsidR="003B6A75" w:rsidRPr="001A6D20" w:rsidRDefault="003B6A75" w:rsidP="003B6A75">
      <w:pPr>
        <w:spacing w:line="276" w:lineRule="auto"/>
        <w:rPr>
          <w:rFonts w:ascii="Arial" w:hAnsi="Arial" w:cs="Arial"/>
        </w:rPr>
      </w:pPr>
    </w:p>
    <w:p w:rsidR="003B6A75" w:rsidRPr="002A29AD" w:rsidRDefault="003B6A75" w:rsidP="003B6A75">
      <w:pPr>
        <w:spacing w:line="276" w:lineRule="auto"/>
        <w:rPr>
          <w:rFonts w:ascii="Arial" w:hAnsi="Arial" w:cs="Arial"/>
          <w:sz w:val="22"/>
          <w:szCs w:val="22"/>
        </w:rPr>
      </w:pPr>
      <w:r w:rsidRPr="002A29AD">
        <w:rPr>
          <w:rFonts w:ascii="Arial" w:hAnsi="Arial" w:cs="Arial"/>
          <w:sz w:val="22"/>
          <w:szCs w:val="22"/>
        </w:rPr>
        <w:t>Izjavljamo,</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Pr>
          <w:rFonts w:cs="Arial"/>
          <w:szCs w:val="22"/>
        </w:rPr>
        <w:t>okvirnega sporazuma</w:t>
      </w:r>
      <w:r w:rsidRPr="002A29AD">
        <w:rPr>
          <w:rFonts w:cs="Arial"/>
          <w:szCs w:val="22"/>
        </w:rPr>
        <w:t xml:space="preserve"> z naročnikom in v času izvajanja</w:t>
      </w:r>
      <w:r>
        <w:rPr>
          <w:rFonts w:cs="Arial"/>
          <w:szCs w:val="22"/>
        </w:rPr>
        <w:t xml:space="preserve"> okvirnega sporazuma</w:t>
      </w:r>
      <w:r w:rsidRPr="002A29AD">
        <w:rPr>
          <w:rFonts w:cs="Arial"/>
          <w:szCs w:val="22"/>
        </w:rPr>
        <w:t xml:space="preserve">, sklenjene </w:t>
      </w:r>
      <w:r>
        <w:rPr>
          <w:rFonts w:cs="Arial"/>
          <w:szCs w:val="22"/>
        </w:rPr>
        <w:t xml:space="preserve">pogodbe  </w:t>
      </w:r>
      <w:r w:rsidRPr="002A29AD">
        <w:rPr>
          <w:rFonts w:cs="Arial"/>
          <w:szCs w:val="22"/>
        </w:rPr>
        <w:t>s podizvajalci,</w:t>
      </w:r>
    </w:p>
    <w:p w:rsidR="003B6A75" w:rsidRPr="002A29AD" w:rsidRDefault="003B6A75" w:rsidP="003B6A75">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rPr>
        <w:lastRenderedPageBreak/>
        <w:t xml:space="preserve">da bomo v primeru, da bo podizvajalec zahteval neposredno plačilo </w:t>
      </w:r>
      <w:r w:rsidRPr="002A29AD">
        <w:rPr>
          <w:rFonts w:cs="Arial"/>
          <w:szCs w:val="22"/>
          <w:lang w:eastAsia="zh-CN"/>
        </w:rPr>
        <w:t xml:space="preserve">v </w:t>
      </w:r>
      <w:r>
        <w:rPr>
          <w:rFonts w:cs="Arial"/>
          <w:szCs w:val="22"/>
          <w:lang w:eastAsia="zh-CN"/>
        </w:rPr>
        <w:t>okvirnem sporazumu</w:t>
      </w:r>
      <w:r w:rsidRPr="002A29AD">
        <w:rPr>
          <w:rFonts w:cs="Arial"/>
          <w:szCs w:val="22"/>
          <w:lang w:eastAsia="zh-CN"/>
        </w:rPr>
        <w:t xml:space="preserve"> pooblastili naročnika, da na podlagi potrjenega računa oziroma situacije s strani glavnega izvajalca neposredno plačuje podizvajalcu</w:t>
      </w:r>
      <w:r>
        <w:rPr>
          <w:rFonts w:cs="Arial"/>
          <w:szCs w:val="22"/>
          <w:lang w:eastAsia="zh-CN"/>
        </w:rPr>
        <w:t xml:space="preserve"> </w:t>
      </w:r>
      <w:r w:rsidRPr="002A29AD">
        <w:rPr>
          <w:rFonts w:cs="Arial"/>
          <w:szCs w:val="22"/>
          <w:lang w:eastAsia="zh-CN"/>
        </w:rPr>
        <w:t>n bomo svojemu računu ali situaciji priložili račun ali situacijo podizvajalca, ki smo ga predhodno potrdili,</w:t>
      </w:r>
    </w:p>
    <w:p w:rsidR="003B6A75" w:rsidRPr="002A29AD" w:rsidRDefault="003B6A75" w:rsidP="003B6A75">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rsidR="003B6A75" w:rsidRPr="002A29AD" w:rsidRDefault="003B6A75" w:rsidP="003B6A75">
      <w:pPr>
        <w:pStyle w:val="Odstavekseznama"/>
        <w:rPr>
          <w:rFonts w:cs="Arial"/>
          <w:szCs w:val="22"/>
          <w:lang w:eastAsia="zh-CN"/>
        </w:rPr>
      </w:pPr>
    </w:p>
    <w:p w:rsidR="003B6A75" w:rsidRPr="002A29AD" w:rsidRDefault="003B6A75" w:rsidP="003B6A75">
      <w:pPr>
        <w:pStyle w:val="Odstavekseznama"/>
        <w:rPr>
          <w:rFonts w:cs="Arial"/>
          <w:szCs w:val="22"/>
        </w:rPr>
      </w:pPr>
    </w:p>
    <w:p w:rsidR="003B6A75" w:rsidRPr="002A29AD" w:rsidRDefault="003B6A75" w:rsidP="003B6A75">
      <w:pPr>
        <w:spacing w:line="276" w:lineRule="auto"/>
        <w:rPr>
          <w:rFonts w:ascii="Arial" w:hAnsi="Arial" w:cs="Arial"/>
          <w:i/>
          <w:sz w:val="22"/>
          <w:szCs w:val="22"/>
        </w:rPr>
      </w:pPr>
      <w:r w:rsidRPr="002A29AD">
        <w:rPr>
          <w:rFonts w:ascii="Arial" w:hAnsi="Arial" w:cs="Arial"/>
          <w:i/>
          <w:sz w:val="22"/>
          <w:szCs w:val="22"/>
        </w:rPr>
        <w:t>Opomba:</w:t>
      </w:r>
    </w:p>
    <w:p w:rsidR="003B6A75" w:rsidRPr="002A29AD" w:rsidRDefault="003B6A75" w:rsidP="003B6A75">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rsidR="003B6A75" w:rsidRPr="002A29AD" w:rsidRDefault="003B6A75" w:rsidP="003B6A75">
      <w:pPr>
        <w:spacing w:line="276" w:lineRule="auto"/>
        <w:rPr>
          <w:rFonts w:ascii="Arial" w:hAnsi="Arial" w:cs="Arial"/>
          <w:sz w:val="22"/>
          <w:szCs w:val="22"/>
        </w:rPr>
      </w:pPr>
    </w:p>
    <w:p w:rsidR="003B6A75" w:rsidRPr="002A29AD" w:rsidRDefault="003B6A75" w:rsidP="003B6A75">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rsidR="003B6A75" w:rsidRPr="002A29AD" w:rsidRDefault="003B6A75" w:rsidP="003B6A75">
      <w:pPr>
        <w:spacing w:line="276" w:lineRule="auto"/>
        <w:rPr>
          <w:rFonts w:ascii="Arial" w:hAnsi="Arial" w:cs="Arial"/>
          <w:sz w:val="22"/>
          <w:szCs w:val="22"/>
        </w:rPr>
      </w:pPr>
    </w:p>
    <w:p w:rsidR="003B6A75" w:rsidRPr="008F7F78" w:rsidRDefault="003B6A75" w:rsidP="003B6A75">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w:t>
      </w:r>
    </w:p>
    <w:p w:rsidR="003B6A75" w:rsidRPr="001A6D20" w:rsidRDefault="003B6A75" w:rsidP="003B6A75">
      <w:pPr>
        <w:spacing w:line="276" w:lineRule="auto"/>
        <w:rPr>
          <w:rFonts w:ascii="Arial" w:hAnsi="Arial" w:cs="Arial"/>
        </w:rPr>
      </w:pPr>
    </w:p>
    <w:p w:rsidR="003B6A75" w:rsidRDefault="003B6A75" w:rsidP="003B6A75">
      <w:pPr>
        <w:spacing w:after="160" w:line="259" w:lineRule="auto"/>
        <w:jc w:val="left"/>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b/>
          <w:sz w:val="22"/>
          <w:szCs w:val="22"/>
        </w:rPr>
      </w:pPr>
    </w:p>
    <w:p w:rsidR="003B6A75" w:rsidRPr="002E09A8" w:rsidRDefault="003B6A75" w:rsidP="003B6A75">
      <w:pPr>
        <w:rPr>
          <w:rFonts w:ascii="Arial" w:hAnsi="Arial" w:cs="Arial"/>
          <w:sz w:val="22"/>
          <w:szCs w:val="22"/>
        </w:rPr>
      </w:pPr>
    </w:p>
    <w:p w:rsidR="003B6A75" w:rsidRPr="002E09A8"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193751" w:rsidRDefault="003B6A75" w:rsidP="003B6A75">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rsidR="003B6A75" w:rsidRDefault="003B6A75" w:rsidP="003B6A75">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rsidR="003B6A75" w:rsidRPr="002E09A8" w:rsidRDefault="003B6A75" w:rsidP="003B6A75">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3B6A75" w:rsidRPr="002E09A8" w:rsidRDefault="003B6A75" w:rsidP="003B6A75">
      <w:pPr>
        <w:tabs>
          <w:tab w:val="left" w:pos="284"/>
          <w:tab w:val="left" w:pos="851"/>
          <w:tab w:val="left" w:pos="1701"/>
        </w:tabs>
        <w:rPr>
          <w:rFonts w:ascii="Arial" w:hAnsi="Arial" w:cs="Arial"/>
          <w:sz w:val="22"/>
          <w:szCs w:val="22"/>
        </w:rPr>
      </w:pPr>
    </w:p>
    <w:bookmarkEnd w:id="1"/>
    <w:bookmarkEnd w:id="2"/>
    <w:bookmarkEnd w:id="3"/>
    <w:p w:rsidR="003B6A75" w:rsidRDefault="003B6A75" w:rsidP="003B6A75">
      <w:pPr>
        <w:suppressAutoHyphens/>
        <w:autoSpaceDN w:val="0"/>
        <w:ind w:right="6"/>
        <w:textAlignment w:val="baseline"/>
        <w:rPr>
          <w:rFonts w:ascii="Arial" w:hAnsi="Arial" w:cs="Arial"/>
          <w:kern w:val="3"/>
          <w:lang w:eastAsia="zh-CN"/>
        </w:rPr>
      </w:pPr>
    </w:p>
    <w:p w:rsidR="003B6A75" w:rsidRPr="003D641B" w:rsidRDefault="003B6A75" w:rsidP="003B6A75">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rsidR="003B6A75" w:rsidRPr="003D641B" w:rsidRDefault="003B6A75" w:rsidP="003B6A75">
      <w:pPr>
        <w:suppressAutoHyphens/>
        <w:autoSpaceDN w:val="0"/>
        <w:ind w:right="6"/>
        <w:textAlignment w:val="baseline"/>
        <w:rPr>
          <w:rFonts w:ascii="Arial" w:hAnsi="Arial" w:cs="Arial"/>
          <w:kern w:val="3"/>
          <w:sz w:val="22"/>
          <w:szCs w:val="22"/>
          <w:lang w:eastAsia="zh-CN"/>
        </w:rPr>
      </w:pPr>
    </w:p>
    <w:p w:rsidR="003B6A75" w:rsidRPr="003D641B" w:rsidRDefault="003B6A75" w:rsidP="003B6A75">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3B6A75" w:rsidRPr="003D641B" w:rsidRDefault="003B6A75" w:rsidP="003B6A75">
      <w:pPr>
        <w:pStyle w:val="Odstavekseznama"/>
        <w:keepLines/>
        <w:widowControl w:val="0"/>
        <w:tabs>
          <w:tab w:val="left" w:pos="2155"/>
        </w:tabs>
        <w:suppressAutoHyphens/>
        <w:autoSpaceDN w:val="0"/>
        <w:ind w:left="0"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B6A75" w:rsidRPr="003D641B" w:rsidTr="00CA23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CA234E">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CA234E">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3B6A75" w:rsidRPr="003D641B" w:rsidTr="00CA234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p w:rsidR="003B6A75" w:rsidRPr="003D641B" w:rsidRDefault="003B6A75" w:rsidP="00CA234E">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B6A75" w:rsidRPr="003D641B" w:rsidRDefault="003B6A75" w:rsidP="00CA234E">
            <w:pPr>
              <w:pStyle w:val="Standard"/>
              <w:snapToGrid w:val="0"/>
              <w:rPr>
                <w:rFonts w:ascii="Arial" w:hAnsi="Arial" w:cs="Arial"/>
              </w:rPr>
            </w:pPr>
          </w:p>
        </w:tc>
      </w:tr>
    </w:tbl>
    <w:p w:rsidR="003B6A75" w:rsidRPr="003D641B" w:rsidRDefault="003B6A75" w:rsidP="003B6A75">
      <w:pPr>
        <w:pStyle w:val="Odstavekseznama"/>
        <w:keepLines/>
        <w:widowControl w:val="0"/>
        <w:tabs>
          <w:tab w:val="left" w:pos="2155"/>
        </w:tabs>
        <w:suppressAutoHyphens/>
        <w:autoSpaceDN w:val="0"/>
        <w:ind w:right="6"/>
        <w:textAlignment w:val="baseline"/>
        <w:rPr>
          <w:rFonts w:cs="Arial"/>
          <w:kern w:val="3"/>
          <w:szCs w:val="22"/>
          <w:lang w:eastAsia="zh-CN"/>
        </w:rPr>
      </w:pPr>
    </w:p>
    <w:p w:rsidR="003B6A75" w:rsidRPr="003D641B" w:rsidRDefault="003B6A75" w:rsidP="003B6A75">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3B6A75" w:rsidRPr="002577AD" w:rsidRDefault="003B6A75" w:rsidP="003B6A75">
      <w:pPr>
        <w:pStyle w:val="Odstavekseznama"/>
        <w:keepLines/>
        <w:widowControl w:val="0"/>
        <w:tabs>
          <w:tab w:val="left" w:pos="2155"/>
        </w:tabs>
        <w:suppressAutoHyphens/>
        <w:autoSpaceDN w:val="0"/>
        <w:ind w:right="6"/>
        <w:textAlignment w:val="baseline"/>
        <w:rPr>
          <w:rFonts w:cs="Arial"/>
          <w:kern w:val="3"/>
          <w:lang w:eastAsia="zh-CN"/>
        </w:rPr>
      </w:pPr>
    </w:p>
    <w:p w:rsidR="003B6A75" w:rsidRPr="002577AD" w:rsidRDefault="003B6A75" w:rsidP="003B6A75">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3B6A75" w:rsidRPr="002577AD" w:rsidRDefault="003B6A75" w:rsidP="003B6A75">
      <w:pPr>
        <w:rPr>
          <w:rFonts w:ascii="Arial" w:hAnsi="Arial" w:cs="Arial"/>
          <w:lang w:eastAsia="zh-CN"/>
        </w:rPr>
      </w:pPr>
    </w:p>
    <w:p w:rsidR="003B6A75" w:rsidRPr="002E09A8" w:rsidRDefault="003B6A75" w:rsidP="003B6A75">
      <w:pPr>
        <w:ind w:left="5103"/>
        <w:rPr>
          <w:rFonts w:ascii="Arial" w:hAnsi="Arial" w:cs="Arial"/>
          <w:sz w:val="22"/>
          <w:szCs w:val="22"/>
        </w:rPr>
      </w:pPr>
    </w:p>
    <w:p w:rsidR="003B6A75" w:rsidRPr="002E09A8" w:rsidRDefault="003B6A75" w:rsidP="003B6A75">
      <w:pPr>
        <w:rPr>
          <w:rFonts w:ascii="Arial" w:hAnsi="Arial" w:cs="Arial"/>
          <w:sz w:val="22"/>
          <w:szCs w:val="22"/>
        </w:rPr>
      </w:pPr>
    </w:p>
    <w:p w:rsidR="003B6A75" w:rsidRDefault="003B6A75" w:rsidP="003B6A75">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Default="003B6A75" w:rsidP="003B6A75">
      <w:pPr>
        <w:rPr>
          <w:rFonts w:ascii="Arial" w:hAnsi="Arial" w:cs="Arial"/>
          <w:sz w:val="22"/>
          <w:szCs w:val="22"/>
        </w:rPr>
      </w:pPr>
    </w:p>
    <w:p w:rsidR="003B6A75" w:rsidRPr="002E09A8" w:rsidRDefault="003B6A75" w:rsidP="003B6A75">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rsidR="003B6A75" w:rsidRPr="00CF55DA" w:rsidRDefault="003B6A75" w:rsidP="003B6A75">
      <w:pPr>
        <w:rPr>
          <w:rFonts w:cs="Tahoma"/>
          <w:b/>
          <w:i/>
          <w:color w:val="FF0000"/>
          <w:sz w:val="18"/>
          <w:szCs w:val="18"/>
        </w:rPr>
      </w:pPr>
      <w:r w:rsidRPr="00CF55DA">
        <w:rPr>
          <w:rFonts w:cs="Tahoma"/>
          <w:b/>
          <w:i/>
          <w:color w:val="FF0000"/>
          <w:sz w:val="18"/>
          <w:szCs w:val="18"/>
        </w:rPr>
        <w:t>NAVODILO</w:t>
      </w:r>
    </w:p>
    <w:p w:rsidR="003B6A75" w:rsidRPr="00C51DAA" w:rsidRDefault="003B6A75" w:rsidP="003B6A75">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bookmarkEnd w:id="0"/>
    <w:bookmarkEnd w:id="4"/>
    <w:bookmarkEnd w:id="5"/>
    <w:bookmarkEnd w:id="6"/>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7A4D92" w:rsidRDefault="007A4D92" w:rsidP="003B6A75">
      <w:pPr>
        <w:spacing w:after="160" w:line="259" w:lineRule="auto"/>
        <w:jc w:val="right"/>
        <w:rPr>
          <w:rFonts w:ascii="Arial" w:hAnsi="Arial" w:cs="Arial"/>
          <w:b/>
          <w:sz w:val="22"/>
          <w:szCs w:val="22"/>
        </w:rPr>
      </w:pPr>
    </w:p>
    <w:p w:rsidR="003B6A75" w:rsidRPr="00007E4B" w:rsidRDefault="003B6A75" w:rsidP="003B6A75">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rsidR="003B6A75" w:rsidRPr="008F7F78" w:rsidRDefault="003B6A75" w:rsidP="003B6A75">
      <w:pPr>
        <w:pStyle w:val="Glava"/>
        <w:tabs>
          <w:tab w:val="clear" w:pos="4536"/>
          <w:tab w:val="clear" w:pos="9072"/>
        </w:tabs>
        <w:rPr>
          <w:rFonts w:ascii="Arial" w:hAnsi="Arial" w:cs="Arial"/>
          <w:b/>
          <w:i/>
          <w:sz w:val="22"/>
          <w:szCs w:val="22"/>
        </w:rPr>
      </w:pPr>
    </w:p>
    <w:p w:rsidR="003B6A75" w:rsidRPr="008F7F78" w:rsidRDefault="003B6A75" w:rsidP="003B6A75">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3261" w:type="dxa"/>
          </w:tcPr>
          <w:p w:rsidR="003B6A75" w:rsidRPr="008F7F78" w:rsidRDefault="003B6A75" w:rsidP="00CA234E">
            <w:pPr>
              <w:pStyle w:val="Glava"/>
              <w:tabs>
                <w:tab w:val="clear" w:pos="4536"/>
                <w:tab w:val="clear" w:pos="9072"/>
              </w:tabs>
              <w:rPr>
                <w:rFonts w:ascii="Arial" w:hAnsi="Arial" w:cs="Arial"/>
                <w:i/>
                <w:sz w:val="22"/>
                <w:szCs w:val="22"/>
              </w:rPr>
            </w:pPr>
          </w:p>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i/>
          <w:sz w:val="22"/>
          <w:szCs w:val="22"/>
        </w:rPr>
      </w:pPr>
    </w:p>
    <w:p w:rsidR="003B6A75" w:rsidRPr="008F7F78" w:rsidRDefault="003B6A75" w:rsidP="003B6A75">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rsidR="003B6A75" w:rsidRPr="008F7F78" w:rsidRDefault="003B6A75" w:rsidP="003B6A75">
      <w:pPr>
        <w:rPr>
          <w:rFonts w:ascii="Arial" w:hAnsi="Arial" w:cs="Arial"/>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pStyle w:val="Glava"/>
        <w:tabs>
          <w:tab w:val="clear" w:pos="4536"/>
          <w:tab w:val="clear" w:pos="9072"/>
        </w:tabs>
        <w:jc w:val="right"/>
        <w:rPr>
          <w:rFonts w:ascii="Arial" w:hAnsi="Arial" w:cs="Arial"/>
          <w:i/>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jc w:val="right"/>
        <w:rPr>
          <w:rFonts w:ascii="Arial" w:hAnsi="Arial" w:cs="Arial"/>
          <w:b/>
          <w:sz w:val="22"/>
          <w:szCs w:val="22"/>
        </w:rPr>
      </w:pPr>
    </w:p>
    <w:p w:rsidR="003B6A75" w:rsidRPr="008F7F78" w:rsidRDefault="003B6A75" w:rsidP="003B6A75">
      <w:pPr>
        <w:tabs>
          <w:tab w:val="left" w:pos="284"/>
          <w:tab w:val="left" w:pos="851"/>
          <w:tab w:val="left" w:pos="1701"/>
        </w:tabs>
        <w:rPr>
          <w:rFonts w:ascii="Arial" w:hAnsi="Arial" w:cs="Arial"/>
          <w:b/>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A57DE9" w:rsidRDefault="003B6A75" w:rsidP="003B6A75">
      <w:pPr>
        <w:rPr>
          <w:rFonts w:cs="Tahoma"/>
          <w:i/>
          <w:color w:val="FF0000"/>
          <w:sz w:val="18"/>
          <w:szCs w:val="18"/>
        </w:rPr>
      </w:pPr>
      <w:r w:rsidRPr="00E5305D">
        <w:rPr>
          <w:rFonts w:cs="Tahoma"/>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r w:rsidRPr="008F7F78">
        <w:rPr>
          <w:rFonts w:ascii="Arial" w:hAnsi="Arial" w:cs="Arial"/>
          <w:b/>
          <w:sz w:val="22"/>
          <w:szCs w:val="22"/>
        </w:rPr>
        <w:br w:type="page"/>
      </w:r>
    </w:p>
    <w:p w:rsidR="003B6A75" w:rsidRPr="008F7F78" w:rsidRDefault="003B6A75" w:rsidP="003B6A75">
      <w:pPr>
        <w:spacing w:after="160" w:line="259" w:lineRule="auto"/>
        <w:jc w:val="right"/>
        <w:rPr>
          <w:rFonts w:ascii="Arial" w:hAnsi="Arial" w:cs="Arial"/>
          <w:sz w:val="22"/>
          <w:szCs w:val="22"/>
        </w:rPr>
      </w:pPr>
      <w:r w:rsidRPr="008F7F78">
        <w:rPr>
          <w:rFonts w:ascii="Arial" w:hAnsi="Arial" w:cs="Arial"/>
          <w:b/>
          <w:sz w:val="22"/>
          <w:szCs w:val="22"/>
        </w:rPr>
        <w:lastRenderedPageBreak/>
        <w:t>OBRAZEC 4.1.</w:t>
      </w:r>
    </w:p>
    <w:p w:rsidR="003B6A75" w:rsidRDefault="003B6A75" w:rsidP="003B6A75">
      <w:pPr>
        <w:pStyle w:val="Glava"/>
        <w:tabs>
          <w:tab w:val="clear" w:pos="4536"/>
          <w:tab w:val="clear" w:pos="9072"/>
        </w:tabs>
        <w:jc w:val="center"/>
        <w:rPr>
          <w:rFonts w:ascii="Arial" w:hAnsi="Arial" w:cs="Arial"/>
          <w:b/>
          <w:sz w:val="22"/>
          <w:szCs w:val="22"/>
        </w:rPr>
      </w:pPr>
      <w:r w:rsidRPr="008F7F78">
        <w:rPr>
          <w:rFonts w:ascii="Arial" w:hAnsi="Arial" w:cs="Arial"/>
          <w:b/>
          <w:sz w:val="22"/>
          <w:szCs w:val="22"/>
        </w:rPr>
        <w:t>POOBLASTILO FIZIČNE OSEBE</w:t>
      </w:r>
    </w:p>
    <w:p w:rsidR="007A4D92" w:rsidRPr="008F7F78" w:rsidRDefault="007A4D92" w:rsidP="003B6A75">
      <w:pPr>
        <w:pStyle w:val="Glava"/>
        <w:tabs>
          <w:tab w:val="clear" w:pos="4536"/>
          <w:tab w:val="clear" w:pos="9072"/>
        </w:tabs>
        <w:jc w:val="center"/>
        <w:rPr>
          <w:rFonts w:ascii="Arial" w:hAnsi="Arial" w:cs="Arial"/>
          <w:b/>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rsidR="003B6A75" w:rsidRPr="008F7F78" w:rsidRDefault="003B6A75" w:rsidP="003B6A75">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1213" w:type="dxa"/>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1883" w:type="dxa"/>
            <w:gridSpan w:val="2"/>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8931" w:type="dxa"/>
            <w:gridSpan w:val="6"/>
          </w:tcPr>
          <w:p w:rsidR="003B6A75" w:rsidRPr="008F7F78" w:rsidRDefault="003B6A75" w:rsidP="00CA234E">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3B6A75" w:rsidRPr="008F7F78" w:rsidTr="00CA234E">
        <w:tc>
          <w:tcPr>
            <w:tcW w:w="8931" w:type="dxa"/>
            <w:gridSpan w:val="6"/>
            <w:tcBorders>
              <w:bottom w:val="single" w:sz="4" w:space="0" w:color="auto"/>
            </w:tcBorders>
          </w:tcPr>
          <w:p w:rsidR="003B6A75" w:rsidRPr="008F7F78" w:rsidRDefault="003B6A75" w:rsidP="00CA234E">
            <w:pPr>
              <w:pStyle w:val="Glava"/>
              <w:tabs>
                <w:tab w:val="clear" w:pos="4536"/>
                <w:tab w:val="clear" w:pos="9072"/>
              </w:tabs>
              <w:rPr>
                <w:rFonts w:ascii="Arial" w:hAnsi="Arial" w:cs="Arial"/>
                <w:sz w:val="22"/>
                <w:szCs w:val="22"/>
              </w:rPr>
            </w:pPr>
          </w:p>
          <w:p w:rsidR="003B6A75" w:rsidRPr="008F7F78" w:rsidRDefault="003B6A75" w:rsidP="00CA234E">
            <w:pPr>
              <w:pStyle w:val="Glava"/>
              <w:tabs>
                <w:tab w:val="clear" w:pos="4536"/>
                <w:tab w:val="clear" w:pos="9072"/>
              </w:tabs>
              <w:rPr>
                <w:rFonts w:ascii="Arial" w:hAnsi="Arial" w:cs="Arial"/>
                <w:sz w:val="22"/>
                <w:szCs w:val="22"/>
              </w:rPr>
            </w:pPr>
          </w:p>
        </w:tc>
      </w:tr>
      <w:tr w:rsidR="003B6A75" w:rsidRPr="008F7F78" w:rsidTr="00CA234E">
        <w:tc>
          <w:tcPr>
            <w:tcW w:w="4677" w:type="dxa"/>
            <w:gridSpan w:val="5"/>
            <w:tcBorders>
              <w:top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Borders>
              <w:top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030" w:type="dxa"/>
            <w:gridSpan w:val="3"/>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4677" w:type="dxa"/>
            <w:gridSpan w:val="5"/>
          </w:tcPr>
          <w:p w:rsidR="003B6A75" w:rsidRPr="008F7F78" w:rsidRDefault="003B6A75" w:rsidP="00CA234E">
            <w:pPr>
              <w:pStyle w:val="Glava"/>
              <w:tabs>
                <w:tab w:val="clear" w:pos="4536"/>
                <w:tab w:val="clear" w:pos="9072"/>
              </w:tabs>
              <w:rPr>
                <w:rFonts w:ascii="Arial" w:hAnsi="Arial" w:cs="Arial"/>
                <w:i/>
                <w:sz w:val="22"/>
                <w:szCs w:val="22"/>
              </w:rPr>
            </w:pPr>
          </w:p>
        </w:tc>
        <w:tc>
          <w:tcPr>
            <w:tcW w:w="4254" w:type="dxa"/>
          </w:tcPr>
          <w:p w:rsidR="003B6A75" w:rsidRPr="008F7F78" w:rsidRDefault="003B6A75" w:rsidP="00CA234E">
            <w:pPr>
              <w:pStyle w:val="Glava"/>
              <w:tabs>
                <w:tab w:val="clear" w:pos="4536"/>
                <w:tab w:val="clear" w:pos="9072"/>
              </w:tabs>
              <w:rPr>
                <w:rFonts w:ascii="Arial" w:hAnsi="Arial" w:cs="Arial"/>
                <w:i/>
                <w:sz w:val="22"/>
                <w:szCs w:val="22"/>
              </w:rPr>
            </w:pPr>
          </w:p>
        </w:tc>
      </w:tr>
      <w:tr w:rsidR="003B6A75" w:rsidRPr="008F7F78" w:rsidTr="00CA234E">
        <w:tc>
          <w:tcPr>
            <w:tcW w:w="2410" w:type="dxa"/>
            <w:gridSpan w:val="4"/>
          </w:tcPr>
          <w:p w:rsidR="003B6A75" w:rsidRPr="008F7F78" w:rsidRDefault="003B6A75" w:rsidP="00CA234E">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rsidR="003B6A75" w:rsidRPr="008F7F78" w:rsidRDefault="003B6A75" w:rsidP="00CA234E">
            <w:pPr>
              <w:pStyle w:val="Glava"/>
              <w:tabs>
                <w:tab w:val="clear" w:pos="4536"/>
                <w:tab w:val="clear" w:pos="9072"/>
              </w:tabs>
              <w:rPr>
                <w:rFonts w:ascii="Arial" w:hAnsi="Arial" w:cs="Arial"/>
                <w:i/>
                <w:sz w:val="22"/>
                <w:szCs w:val="22"/>
              </w:rPr>
            </w:pPr>
          </w:p>
        </w:tc>
      </w:tr>
    </w:tbl>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rsidR="003B6A75" w:rsidRPr="008F7F78" w:rsidRDefault="003B6A75" w:rsidP="003B6A75">
      <w:pPr>
        <w:pStyle w:val="Glava"/>
        <w:tabs>
          <w:tab w:val="clear" w:pos="4536"/>
          <w:tab w:val="clear" w:pos="9072"/>
        </w:tabs>
        <w:rPr>
          <w:rFonts w:ascii="Arial" w:hAnsi="Arial" w:cs="Arial"/>
          <w:i/>
          <w:sz w:val="22"/>
          <w:szCs w:val="22"/>
        </w:rPr>
      </w:pPr>
    </w:p>
    <w:p w:rsidR="003B6A75" w:rsidRPr="008F7F78" w:rsidRDefault="003B6A75" w:rsidP="003B6A75">
      <w:pPr>
        <w:rPr>
          <w:rFonts w:ascii="Arial" w:hAnsi="Arial" w:cs="Arial"/>
          <w:b/>
          <w:i/>
          <w:sz w:val="22"/>
          <w:szCs w:val="22"/>
        </w:rPr>
      </w:pPr>
      <w:r w:rsidRPr="008F7F78">
        <w:rPr>
          <w:rFonts w:ascii="Arial" w:hAnsi="Arial" w:cs="Arial"/>
          <w:b/>
          <w:i/>
          <w:sz w:val="22"/>
          <w:szCs w:val="22"/>
        </w:rPr>
        <w:t>____________</w:t>
      </w:r>
    </w:p>
    <w:p w:rsidR="003B6A75" w:rsidRPr="00E5305D" w:rsidRDefault="003B6A75" w:rsidP="003B6A75">
      <w:pPr>
        <w:rPr>
          <w:rFonts w:cs="Tahoma"/>
          <w:b/>
          <w:i/>
          <w:color w:val="FF0000"/>
          <w:sz w:val="18"/>
          <w:szCs w:val="18"/>
        </w:rPr>
      </w:pPr>
      <w:r w:rsidRPr="00E5305D">
        <w:rPr>
          <w:rFonts w:cs="Tahoma"/>
          <w:b/>
          <w:i/>
          <w:color w:val="FF0000"/>
          <w:sz w:val="18"/>
          <w:szCs w:val="18"/>
        </w:rPr>
        <w:t>NAVODILO:</w:t>
      </w:r>
    </w:p>
    <w:p w:rsidR="003B6A75" w:rsidRPr="00E5305D" w:rsidRDefault="003B6A75" w:rsidP="003B6A75">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7A4D92" w:rsidRDefault="007A4D92" w:rsidP="003B6A75">
      <w:pPr>
        <w:tabs>
          <w:tab w:val="left" w:pos="284"/>
          <w:tab w:val="left" w:pos="851"/>
          <w:tab w:val="left" w:pos="1701"/>
        </w:tabs>
        <w:jc w:val="right"/>
        <w:rPr>
          <w:rFonts w:ascii="Arial" w:hAnsi="Arial" w:cs="Arial"/>
          <w:b/>
          <w:sz w:val="22"/>
          <w:szCs w:val="22"/>
        </w:rPr>
      </w:pPr>
    </w:p>
    <w:p w:rsidR="003B6A75" w:rsidRDefault="003B6A75" w:rsidP="00923839">
      <w:pPr>
        <w:jc w:val="right"/>
        <w:rPr>
          <w:rFonts w:ascii="Arial" w:hAnsi="Arial" w:cs="Arial"/>
          <w:b/>
          <w:sz w:val="22"/>
          <w:szCs w:val="22"/>
        </w:rPr>
      </w:pPr>
      <w:r>
        <w:rPr>
          <w:rFonts w:ascii="Arial" w:hAnsi="Arial" w:cs="Arial"/>
          <w:b/>
          <w:sz w:val="22"/>
          <w:szCs w:val="22"/>
        </w:rPr>
        <w:lastRenderedPageBreak/>
        <w:t>OBRAZEC 6</w:t>
      </w:r>
    </w:p>
    <w:p w:rsidR="003B6A75" w:rsidRDefault="003B6A75" w:rsidP="003B6A75">
      <w:pPr>
        <w:rPr>
          <w:rFonts w:ascii="Arial" w:hAnsi="Arial" w:cs="Arial"/>
          <w:b/>
          <w:sz w:val="22"/>
          <w:szCs w:val="22"/>
        </w:rPr>
      </w:pPr>
    </w:p>
    <w:p w:rsidR="00923839" w:rsidRDefault="00923839" w:rsidP="003B6A75">
      <w:pPr>
        <w:rPr>
          <w:rFonts w:ascii="Arial" w:hAnsi="Arial" w:cs="Arial"/>
          <w:b/>
          <w:sz w:val="22"/>
          <w:szCs w:val="22"/>
        </w:rPr>
      </w:pPr>
    </w:p>
    <w:p w:rsidR="00923839" w:rsidRPr="002E09A8" w:rsidRDefault="00923839" w:rsidP="00923839">
      <w:pPr>
        <w:jc w:val="center"/>
        <w:rPr>
          <w:rFonts w:ascii="Arial" w:hAnsi="Arial" w:cs="Arial"/>
          <w:b/>
          <w:sz w:val="22"/>
          <w:szCs w:val="22"/>
        </w:rPr>
      </w:pPr>
      <w:r w:rsidRPr="002E09A8">
        <w:rPr>
          <w:rFonts w:ascii="Arial" w:hAnsi="Arial" w:cs="Arial"/>
          <w:b/>
          <w:sz w:val="22"/>
          <w:szCs w:val="22"/>
        </w:rPr>
        <w:t>POVZETEK PONUDBENEGA PREDRAČUNA (REKAPITULACIJA)</w:t>
      </w:r>
    </w:p>
    <w:p w:rsidR="00923839" w:rsidRDefault="00923839" w:rsidP="00923839">
      <w:pPr>
        <w:rPr>
          <w:rFonts w:ascii="Arial" w:hAnsi="Arial" w:cs="Arial"/>
          <w:b/>
          <w:i/>
          <w:sz w:val="22"/>
          <w:szCs w:val="22"/>
        </w:rPr>
      </w:pPr>
    </w:p>
    <w:p w:rsidR="00923839" w:rsidRDefault="00923839" w:rsidP="00923839">
      <w:pPr>
        <w:spacing w:line="252" w:lineRule="auto"/>
        <w:rPr>
          <w:rFonts w:ascii="Arial" w:hAnsi="Arial" w:cs="Arial"/>
          <w:b/>
          <w:i/>
          <w:sz w:val="22"/>
          <w:szCs w:val="22"/>
        </w:rPr>
      </w:pPr>
      <w:r>
        <w:rPr>
          <w:rFonts w:ascii="Arial" w:hAnsi="Arial" w:cs="Arial"/>
          <w:b/>
          <w:i/>
          <w:sz w:val="22"/>
          <w:szCs w:val="22"/>
        </w:rPr>
        <w:t xml:space="preserve">PREDMET JAVNEGA NAROČILA: </w:t>
      </w:r>
    </w:p>
    <w:p w:rsidR="00923839" w:rsidRPr="002E09A8" w:rsidRDefault="00923839" w:rsidP="00923839">
      <w:pPr>
        <w:rPr>
          <w:rFonts w:ascii="Arial" w:hAnsi="Arial" w:cs="Arial"/>
          <w:b/>
          <w:sz w:val="22"/>
          <w:szCs w:val="22"/>
        </w:rPr>
      </w:pPr>
      <w:r w:rsidRPr="00923839">
        <w:rPr>
          <w:rFonts w:ascii="Arial" w:hAnsi="Arial" w:cs="Arial"/>
          <w:b/>
          <w:sz w:val="22"/>
          <w:szCs w:val="22"/>
        </w:rPr>
        <w:t>Nabava zunanjih igral za vzgojno-izobraževalne objekte v Mestni občini Maribor za leto 2022</w:t>
      </w:r>
    </w:p>
    <w:p w:rsidR="00923839" w:rsidRDefault="00923839" w:rsidP="00923839">
      <w:pPr>
        <w:pStyle w:val="Naslov1"/>
        <w:jc w:val="both"/>
      </w:pPr>
    </w:p>
    <w:p w:rsidR="00923839" w:rsidRPr="00BF0550" w:rsidRDefault="00923839" w:rsidP="00923839">
      <w:pPr>
        <w:pStyle w:val="Naslov1"/>
        <w:jc w:val="both"/>
      </w:pPr>
      <w:r w:rsidRPr="00BF0550">
        <w:t xml:space="preserve">Naziv gospodarskega subjekta: </w:t>
      </w:r>
    </w:p>
    <w:p w:rsidR="00923839" w:rsidRPr="002E09A8" w:rsidRDefault="00923839" w:rsidP="00923839">
      <w:pPr>
        <w:rPr>
          <w:rFonts w:ascii="Arial" w:hAnsi="Arial" w:cs="Arial"/>
          <w:sz w:val="22"/>
          <w:szCs w:val="22"/>
        </w:rPr>
      </w:pPr>
    </w:p>
    <w:p w:rsidR="00923839" w:rsidRPr="002E09A8" w:rsidRDefault="00923839" w:rsidP="00923839">
      <w:pPr>
        <w:rPr>
          <w:rFonts w:ascii="Arial" w:hAnsi="Arial" w:cs="Arial"/>
          <w:sz w:val="22"/>
          <w:szCs w:val="22"/>
        </w:rPr>
      </w:pPr>
      <w:r>
        <w:rPr>
          <w:rFonts w:ascii="Arial" w:hAnsi="Arial" w:cs="Arial"/>
          <w:sz w:val="22"/>
          <w:szCs w:val="22"/>
        </w:rPr>
        <w:t>_______________________________________________</w:t>
      </w:r>
    </w:p>
    <w:p w:rsidR="00923839" w:rsidRPr="002E09A8" w:rsidRDefault="00923839" w:rsidP="00923839">
      <w:pPr>
        <w:rPr>
          <w:rFonts w:ascii="Arial" w:hAnsi="Arial" w:cs="Arial"/>
          <w:sz w:val="22"/>
          <w:szCs w:val="22"/>
        </w:rPr>
      </w:pPr>
    </w:p>
    <w:p w:rsidR="00923839" w:rsidRPr="002E09A8" w:rsidRDefault="00923839" w:rsidP="00923839">
      <w:pPr>
        <w:pStyle w:val="Naslov1"/>
        <w:keepNext/>
        <w:widowControl/>
        <w:numPr>
          <w:ilvl w:val="0"/>
          <w:numId w:val="35"/>
        </w:numPr>
        <w:tabs>
          <w:tab w:val="clear" w:pos="834"/>
        </w:tabs>
        <w:kinsoku/>
        <w:overflowPunct/>
        <w:autoSpaceDE/>
        <w:autoSpaceDN/>
        <w:adjustRightInd/>
        <w:spacing w:before="240" w:after="60"/>
        <w:jc w:val="both"/>
      </w:pPr>
      <w:r w:rsidRPr="002E09A8">
        <w:t>SKUPNA PONUDBENA VREDNOST</w:t>
      </w:r>
    </w:p>
    <w:p w:rsidR="00923839" w:rsidRPr="002E09A8" w:rsidRDefault="00923839" w:rsidP="00923839">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23839" w:rsidRPr="002E09A8" w:rsidTr="00CA234E">
        <w:trPr>
          <w:trHeight w:val="777"/>
        </w:trPr>
        <w:tc>
          <w:tcPr>
            <w:tcW w:w="5040" w:type="dxa"/>
            <w:tcBorders>
              <w:top w:val="single" w:sz="6" w:space="0" w:color="auto"/>
              <w:left w:val="single" w:sz="6" w:space="0" w:color="auto"/>
              <w:bottom w:val="nil"/>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r w:rsidRPr="002E09A8">
              <w:rPr>
                <w:rFonts w:ascii="Arial" w:hAnsi="Arial" w:cs="Arial"/>
                <w:sz w:val="22"/>
                <w:szCs w:val="22"/>
              </w:rPr>
              <w:t>EUR</w:t>
            </w:r>
          </w:p>
        </w:tc>
      </w:tr>
      <w:tr w:rsidR="00923839" w:rsidRPr="002E09A8" w:rsidTr="00CA234E">
        <w:trPr>
          <w:trHeight w:val="403"/>
        </w:trPr>
        <w:tc>
          <w:tcPr>
            <w:tcW w:w="5040" w:type="dxa"/>
            <w:tcBorders>
              <w:top w:val="single" w:sz="6" w:space="0" w:color="auto"/>
              <w:left w:val="single" w:sz="6" w:space="0" w:color="auto"/>
              <w:bottom w:val="nil"/>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p>
          <w:p w:rsidR="00923839" w:rsidRPr="002E09A8" w:rsidRDefault="00923839" w:rsidP="00CA234E">
            <w:pPr>
              <w:jc w:val="right"/>
              <w:rPr>
                <w:rFonts w:ascii="Arial" w:hAnsi="Arial" w:cs="Arial"/>
                <w:sz w:val="22"/>
                <w:szCs w:val="22"/>
              </w:rPr>
            </w:pPr>
            <w:r w:rsidRPr="002E09A8">
              <w:rPr>
                <w:rFonts w:ascii="Arial" w:hAnsi="Arial" w:cs="Arial"/>
                <w:sz w:val="22"/>
                <w:szCs w:val="22"/>
              </w:rPr>
              <w:t>EUR</w:t>
            </w:r>
          </w:p>
        </w:tc>
      </w:tr>
      <w:tr w:rsidR="00923839" w:rsidRPr="002E09A8" w:rsidTr="00CA234E">
        <w:trPr>
          <w:trHeight w:val="403"/>
        </w:trPr>
        <w:tc>
          <w:tcPr>
            <w:tcW w:w="5040" w:type="dxa"/>
            <w:tcBorders>
              <w:top w:val="single" w:sz="24" w:space="0" w:color="auto"/>
              <w:left w:val="single" w:sz="24" w:space="0" w:color="auto"/>
              <w:bottom w:val="single" w:sz="24" w:space="0" w:color="auto"/>
              <w:right w:val="nil"/>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b/>
                <w:sz w:val="22"/>
                <w:szCs w:val="22"/>
              </w:rPr>
              <w:t>Ponudbena cena z DDV</w:t>
            </w:r>
          </w:p>
          <w:p w:rsidR="00923839" w:rsidRPr="002E09A8" w:rsidRDefault="00923839" w:rsidP="00CA234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923839" w:rsidRPr="002E09A8" w:rsidRDefault="00923839" w:rsidP="00CA234E">
            <w:pPr>
              <w:jc w:val="right"/>
              <w:rPr>
                <w:rFonts w:ascii="Arial" w:hAnsi="Arial" w:cs="Arial"/>
                <w:b/>
                <w:sz w:val="22"/>
                <w:szCs w:val="22"/>
              </w:rPr>
            </w:pPr>
          </w:p>
          <w:p w:rsidR="00923839" w:rsidRPr="002E09A8" w:rsidRDefault="00923839" w:rsidP="00CA234E">
            <w:pPr>
              <w:jc w:val="right"/>
              <w:rPr>
                <w:rFonts w:ascii="Arial" w:hAnsi="Arial" w:cs="Arial"/>
                <w:b/>
                <w:sz w:val="22"/>
                <w:szCs w:val="22"/>
              </w:rPr>
            </w:pPr>
          </w:p>
          <w:p w:rsidR="00923839" w:rsidRPr="002E09A8" w:rsidRDefault="00923839" w:rsidP="00CA234E">
            <w:pPr>
              <w:jc w:val="right"/>
              <w:rPr>
                <w:rFonts w:ascii="Arial" w:hAnsi="Arial" w:cs="Arial"/>
                <w:b/>
                <w:sz w:val="22"/>
                <w:szCs w:val="22"/>
              </w:rPr>
            </w:pPr>
            <w:r w:rsidRPr="002E09A8">
              <w:rPr>
                <w:rFonts w:ascii="Arial" w:hAnsi="Arial" w:cs="Arial"/>
                <w:b/>
                <w:sz w:val="22"/>
                <w:szCs w:val="22"/>
              </w:rPr>
              <w:t>EUR</w:t>
            </w:r>
          </w:p>
        </w:tc>
      </w:tr>
      <w:tr w:rsidR="00923839" w:rsidRPr="002E09A8" w:rsidTr="00CA234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923839" w:rsidRPr="002E09A8" w:rsidRDefault="00923839" w:rsidP="00CA234E">
            <w:pPr>
              <w:rPr>
                <w:rFonts w:ascii="Arial" w:hAnsi="Arial" w:cs="Arial"/>
                <w:sz w:val="22"/>
                <w:szCs w:val="22"/>
              </w:rPr>
            </w:pPr>
          </w:p>
          <w:p w:rsidR="00923839" w:rsidRPr="002E09A8" w:rsidRDefault="00923839" w:rsidP="00CA234E">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923839" w:rsidRPr="002E09A8" w:rsidRDefault="00923839" w:rsidP="00923839">
      <w:pPr>
        <w:rPr>
          <w:rFonts w:ascii="Arial" w:hAnsi="Arial" w:cs="Arial"/>
          <w:sz w:val="22"/>
          <w:szCs w:val="22"/>
        </w:rPr>
      </w:pPr>
    </w:p>
    <w:p w:rsidR="00923839" w:rsidRDefault="00923839" w:rsidP="00923839">
      <w:pPr>
        <w:spacing w:line="240" w:lineRule="auto"/>
        <w:rPr>
          <w:rFonts w:ascii="Arial" w:hAnsi="Arial" w:cs="Arial"/>
          <w:b/>
          <w:sz w:val="22"/>
          <w:szCs w:val="22"/>
          <w:u w:val="single"/>
        </w:rPr>
      </w:pPr>
    </w:p>
    <w:p w:rsidR="00923839" w:rsidRPr="00491AC1" w:rsidRDefault="00923839" w:rsidP="00923839">
      <w:pPr>
        <w:spacing w:line="240" w:lineRule="auto"/>
        <w:rPr>
          <w:rFonts w:ascii="Arial" w:hAnsi="Arial" w:cs="Arial"/>
          <w:b/>
          <w:sz w:val="22"/>
          <w:szCs w:val="22"/>
          <w:u w:val="single"/>
        </w:rPr>
      </w:pPr>
      <w:r w:rsidRPr="00491AC1">
        <w:rPr>
          <w:rFonts w:ascii="Arial" w:hAnsi="Arial" w:cs="Arial"/>
          <w:b/>
          <w:sz w:val="22"/>
          <w:szCs w:val="22"/>
          <w:u w:val="single"/>
        </w:rPr>
        <w:t>ROK IZVEDBE RAZPISANIH DEL</w:t>
      </w:r>
    </w:p>
    <w:p w:rsidR="00953177" w:rsidRPr="00003C9E" w:rsidRDefault="00953177" w:rsidP="00953177">
      <w:pPr>
        <w:keepNext/>
        <w:rPr>
          <w:rFonts w:ascii="Arial" w:hAnsi="Arial"/>
          <w:sz w:val="22"/>
          <w:szCs w:val="22"/>
        </w:rPr>
      </w:pPr>
      <w:r w:rsidRPr="00003C9E">
        <w:rPr>
          <w:rFonts w:ascii="Arial" w:hAnsi="Arial"/>
          <w:sz w:val="22"/>
          <w:szCs w:val="22"/>
        </w:rPr>
        <w:t xml:space="preserve">20 koledarskih dni od obojestranskega podpisa pogodbe. </w:t>
      </w:r>
    </w:p>
    <w:p w:rsidR="00953177" w:rsidRPr="00953177" w:rsidRDefault="00953177" w:rsidP="00953177">
      <w:pPr>
        <w:pStyle w:val="Odstavekseznama"/>
        <w:ind w:left="720"/>
        <w:rPr>
          <w:rFonts w:cs="Arial"/>
          <w:szCs w:val="22"/>
        </w:rPr>
      </w:pPr>
    </w:p>
    <w:p w:rsidR="00923839" w:rsidRDefault="00923839" w:rsidP="00923839">
      <w:pPr>
        <w:spacing w:line="240" w:lineRule="auto"/>
        <w:rPr>
          <w:rFonts w:ascii="Arial" w:hAnsi="Arial" w:cs="Arial"/>
          <w:b/>
          <w:sz w:val="22"/>
          <w:szCs w:val="22"/>
          <w:u w:val="single"/>
        </w:rPr>
      </w:pPr>
      <w:r w:rsidRPr="002E09A8">
        <w:rPr>
          <w:rFonts w:ascii="Arial" w:hAnsi="Arial" w:cs="Arial"/>
          <w:b/>
          <w:sz w:val="22"/>
          <w:szCs w:val="22"/>
          <w:u w:val="single"/>
        </w:rPr>
        <w:t>GARANCIJSKI ROK</w:t>
      </w:r>
    </w:p>
    <w:p w:rsidR="00923839" w:rsidRDefault="00923839" w:rsidP="00923839">
      <w:pPr>
        <w:spacing w:line="240" w:lineRule="auto"/>
        <w:rPr>
          <w:rFonts w:ascii="Arial" w:hAnsi="Arial" w:cs="Arial"/>
          <w:b/>
          <w:sz w:val="22"/>
          <w:szCs w:val="22"/>
          <w:u w:val="single"/>
        </w:rPr>
      </w:pPr>
    </w:p>
    <w:p w:rsidR="00923839" w:rsidRPr="005078B4" w:rsidRDefault="00923839" w:rsidP="00923839">
      <w:r w:rsidRPr="005078B4">
        <w:t>Dobavitelj mora nuditi garancijo za zunanja igrala vsaj za dobo, ki ni krajša od:</w:t>
      </w:r>
    </w:p>
    <w:p w:rsidR="00923839" w:rsidRPr="007B5A75" w:rsidRDefault="00923839" w:rsidP="00923839">
      <w:pPr>
        <w:pStyle w:val="Odstavekseznama"/>
        <w:numPr>
          <w:ilvl w:val="0"/>
          <w:numId w:val="37"/>
        </w:numPr>
        <w:spacing w:line="240" w:lineRule="auto"/>
        <w:contextualSpacing/>
        <w:jc w:val="left"/>
        <w:rPr>
          <w:strike/>
          <w:color w:val="FF0000"/>
          <w:szCs w:val="22"/>
        </w:rPr>
      </w:pPr>
      <w:r w:rsidRPr="007B5A75">
        <w:rPr>
          <w:strike/>
          <w:color w:val="FF0000"/>
          <w:szCs w:val="22"/>
        </w:rPr>
        <w:t>10 let za temeljenje in za trdnost postavitve nosilnih stebrov,</w:t>
      </w:r>
    </w:p>
    <w:p w:rsidR="00923839" w:rsidRPr="007B5A75" w:rsidRDefault="00923839" w:rsidP="00923839">
      <w:pPr>
        <w:pStyle w:val="Odstavekseznama"/>
        <w:numPr>
          <w:ilvl w:val="0"/>
          <w:numId w:val="37"/>
        </w:numPr>
        <w:spacing w:line="240" w:lineRule="auto"/>
        <w:contextualSpacing/>
        <w:jc w:val="left"/>
        <w:rPr>
          <w:strike/>
          <w:color w:val="FF0000"/>
          <w:szCs w:val="22"/>
        </w:rPr>
      </w:pPr>
      <w:r w:rsidRPr="007B5A75">
        <w:rPr>
          <w:strike/>
          <w:color w:val="FF0000"/>
          <w:szCs w:val="22"/>
        </w:rPr>
        <w:t>10 let za slučaj napak v materialu, za obstojnost galvaliziranih  in ostalih ne- pleskanih jeklenih kovinskih delov, plošč iz trde plastike ali iz visokotlačnega materiala, za globinsko zaščiten les, ki ni v stiku s tlemi</w:t>
      </w:r>
    </w:p>
    <w:p w:rsidR="00923839" w:rsidRPr="007B5A75" w:rsidRDefault="00923839" w:rsidP="00923839">
      <w:pPr>
        <w:pStyle w:val="Odstavekseznama"/>
        <w:numPr>
          <w:ilvl w:val="0"/>
          <w:numId w:val="37"/>
        </w:numPr>
        <w:spacing w:line="240" w:lineRule="auto"/>
        <w:contextualSpacing/>
        <w:jc w:val="left"/>
        <w:rPr>
          <w:strike/>
          <w:color w:val="FF0000"/>
          <w:szCs w:val="22"/>
        </w:rPr>
      </w:pPr>
      <w:r w:rsidRPr="007B5A75">
        <w:rPr>
          <w:strike/>
          <w:color w:val="FF0000"/>
          <w:szCs w:val="22"/>
        </w:rPr>
        <w:t>5 let v primeru proizvodnih napak na vzmeteh, za pleskane kovinske dele, za dele iz ulite plastične mase, z železom ojačane mreže,</w:t>
      </w:r>
    </w:p>
    <w:p w:rsidR="00923839" w:rsidRPr="007B5A75" w:rsidRDefault="00923839" w:rsidP="00923839">
      <w:pPr>
        <w:pStyle w:val="Odstavekseznama"/>
        <w:numPr>
          <w:ilvl w:val="0"/>
          <w:numId w:val="37"/>
        </w:numPr>
        <w:spacing w:line="240" w:lineRule="auto"/>
        <w:contextualSpacing/>
        <w:jc w:val="left"/>
        <w:rPr>
          <w:strike/>
          <w:color w:val="FF0000"/>
          <w:szCs w:val="22"/>
        </w:rPr>
      </w:pPr>
      <w:r w:rsidRPr="007B5A75">
        <w:rPr>
          <w:strike/>
          <w:color w:val="FF0000"/>
          <w:szCs w:val="22"/>
        </w:rPr>
        <w:t>3 let za barvane lesene dele, za gumo in v gumo ovite dele, za dele iz poliuretana</w:t>
      </w:r>
    </w:p>
    <w:p w:rsidR="00923839" w:rsidRPr="007B5A75" w:rsidRDefault="00923839" w:rsidP="00923839">
      <w:pPr>
        <w:pStyle w:val="Odstavekseznama"/>
        <w:numPr>
          <w:ilvl w:val="0"/>
          <w:numId w:val="37"/>
        </w:numPr>
        <w:spacing w:line="240" w:lineRule="auto"/>
        <w:contextualSpacing/>
        <w:jc w:val="left"/>
        <w:rPr>
          <w:strike/>
          <w:color w:val="FF0000"/>
          <w:szCs w:val="22"/>
        </w:rPr>
      </w:pPr>
      <w:r w:rsidRPr="007B5A75">
        <w:rPr>
          <w:strike/>
          <w:color w:val="FF0000"/>
          <w:szCs w:val="22"/>
        </w:rPr>
        <w:t>3 let za delovanje premičnih delov.</w:t>
      </w:r>
    </w:p>
    <w:p w:rsidR="00923839" w:rsidRPr="00923839" w:rsidRDefault="00923839" w:rsidP="00923839">
      <w:pPr>
        <w:spacing w:line="240" w:lineRule="auto"/>
        <w:rPr>
          <w:rFonts w:ascii="Arial" w:hAnsi="Arial" w:cs="Arial"/>
          <w:b/>
          <w:sz w:val="22"/>
          <w:szCs w:val="22"/>
          <w:u w:val="single"/>
        </w:rPr>
      </w:pPr>
    </w:p>
    <w:p w:rsidR="007B5A75" w:rsidRDefault="007B5A75" w:rsidP="007B5A75">
      <w:pPr>
        <w:pStyle w:val="Odstavekseznama"/>
        <w:numPr>
          <w:ilvl w:val="0"/>
          <w:numId w:val="37"/>
        </w:numPr>
        <w:spacing w:line="240" w:lineRule="auto"/>
        <w:contextualSpacing/>
        <w:jc w:val="left"/>
        <w:rPr>
          <w:rFonts w:cs="Arial"/>
        </w:rPr>
      </w:pPr>
      <w:r>
        <w:rPr>
          <w:rFonts w:cs="Arial"/>
        </w:rPr>
        <w:t>10 let za temeljenje in za trdnost postavitve nosilnih stebrov,</w:t>
      </w:r>
    </w:p>
    <w:p w:rsidR="007B5A75" w:rsidRPr="00950662" w:rsidRDefault="007B5A75" w:rsidP="007B5A75">
      <w:pPr>
        <w:pStyle w:val="Odstavekseznama"/>
        <w:numPr>
          <w:ilvl w:val="0"/>
          <w:numId w:val="37"/>
        </w:numPr>
        <w:spacing w:line="240" w:lineRule="auto"/>
        <w:contextualSpacing/>
        <w:jc w:val="left"/>
        <w:rPr>
          <w:rFonts w:cs="Arial"/>
          <w:strike/>
          <w:color w:val="FF0000"/>
        </w:rPr>
      </w:pPr>
      <w:r>
        <w:rPr>
          <w:rFonts w:cs="Arial"/>
        </w:rPr>
        <w:t xml:space="preserve">10 let za slučaj napak v materialu, </w:t>
      </w:r>
      <w:r w:rsidRPr="00950662">
        <w:rPr>
          <w:rFonts w:cs="Arial"/>
          <w:strike/>
          <w:color w:val="FF0000"/>
        </w:rPr>
        <w:t>za obstojnost galvaliziranih  in ostalih ne- pleskanih jeklenih kovinskih delov, plošč iz trde plastike ali iz visokotlačnega materiala, za globinsko zaščiten les, ki ni v stiku s tlemi</w:t>
      </w:r>
    </w:p>
    <w:p w:rsidR="007B5A75" w:rsidRDefault="007B5A75" w:rsidP="007B5A75">
      <w:pPr>
        <w:pStyle w:val="Odstavekseznama"/>
        <w:numPr>
          <w:ilvl w:val="0"/>
          <w:numId w:val="37"/>
        </w:numPr>
        <w:spacing w:line="240" w:lineRule="auto"/>
        <w:contextualSpacing/>
        <w:jc w:val="left"/>
        <w:rPr>
          <w:rFonts w:cs="Arial"/>
        </w:rPr>
      </w:pPr>
      <w:r>
        <w:rPr>
          <w:rFonts w:cs="Arial"/>
        </w:rPr>
        <w:lastRenderedPageBreak/>
        <w:t>5 let v primeru proizvodnih napak na vzmeteh, za pleskane kovinske dele, za dele iz ulite plastične mase, z železom ojačane mreže,</w:t>
      </w:r>
    </w:p>
    <w:p w:rsidR="007B5A75" w:rsidRDefault="007B5A75" w:rsidP="007B5A75">
      <w:pPr>
        <w:pStyle w:val="Odstavekseznama"/>
        <w:numPr>
          <w:ilvl w:val="0"/>
          <w:numId w:val="37"/>
        </w:numPr>
        <w:spacing w:line="240" w:lineRule="auto"/>
        <w:contextualSpacing/>
        <w:jc w:val="left"/>
        <w:rPr>
          <w:rFonts w:cs="Arial"/>
        </w:rPr>
      </w:pPr>
      <w:r>
        <w:rPr>
          <w:rFonts w:cs="Arial"/>
        </w:rPr>
        <w:t xml:space="preserve">3 let za </w:t>
      </w:r>
      <w:r w:rsidRPr="00950662">
        <w:rPr>
          <w:rFonts w:cs="Arial"/>
          <w:strike/>
          <w:color w:val="FF0000"/>
        </w:rPr>
        <w:t xml:space="preserve">barvane lesene dele, </w:t>
      </w:r>
      <w:r>
        <w:rPr>
          <w:rFonts w:cs="Arial"/>
        </w:rPr>
        <w:t>za gumo in v gumo ovite dele, za dele iz poliuretana</w:t>
      </w:r>
    </w:p>
    <w:p w:rsidR="007B5A75" w:rsidRDefault="007B5A75" w:rsidP="007B5A75">
      <w:pPr>
        <w:pStyle w:val="Odstavekseznama"/>
        <w:numPr>
          <w:ilvl w:val="0"/>
          <w:numId w:val="37"/>
        </w:numPr>
        <w:spacing w:line="240" w:lineRule="auto"/>
        <w:contextualSpacing/>
        <w:jc w:val="left"/>
        <w:rPr>
          <w:rFonts w:cs="Arial"/>
        </w:rPr>
      </w:pPr>
      <w:r>
        <w:rPr>
          <w:rFonts w:cs="Arial"/>
        </w:rPr>
        <w:t>3 let za delovanje premičnih delov.</w:t>
      </w:r>
    </w:p>
    <w:p w:rsidR="00923839" w:rsidRDefault="00923839" w:rsidP="00923839">
      <w:pPr>
        <w:spacing w:line="240" w:lineRule="auto"/>
        <w:rPr>
          <w:rFonts w:ascii="Arial" w:hAnsi="Arial" w:cs="Arial"/>
          <w:sz w:val="22"/>
          <w:szCs w:val="22"/>
        </w:rPr>
      </w:pPr>
    </w:p>
    <w:p w:rsidR="00923839" w:rsidRDefault="00923839" w:rsidP="00923839">
      <w:pPr>
        <w:spacing w:line="240" w:lineRule="auto"/>
        <w:rPr>
          <w:rFonts w:ascii="Arial" w:hAnsi="Arial" w:cs="Arial"/>
          <w:sz w:val="22"/>
          <w:szCs w:val="22"/>
        </w:rPr>
      </w:pPr>
    </w:p>
    <w:p w:rsidR="00923839" w:rsidRDefault="00923839" w:rsidP="00923839">
      <w:pPr>
        <w:spacing w:line="240" w:lineRule="auto"/>
        <w:rPr>
          <w:rFonts w:ascii="Arial" w:hAnsi="Arial" w:cs="Arial"/>
          <w:sz w:val="22"/>
          <w:szCs w:val="22"/>
        </w:rPr>
      </w:pPr>
    </w:p>
    <w:p w:rsidR="00923839" w:rsidRPr="002E09A8" w:rsidRDefault="00923839" w:rsidP="0092383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3B6A75" w:rsidRDefault="003B6A75" w:rsidP="003B6A75">
      <w:pPr>
        <w:spacing w:after="160" w:line="259" w:lineRule="auto"/>
        <w:jc w:val="left"/>
        <w:rPr>
          <w:rFonts w:ascii="Arial" w:hAnsi="Arial" w:cs="Arial"/>
          <w:b/>
          <w:sz w:val="22"/>
          <w:szCs w:val="22"/>
        </w:rPr>
      </w:pPr>
    </w:p>
    <w:p w:rsidR="003B6A75" w:rsidRPr="00EE655C" w:rsidRDefault="003B6A75" w:rsidP="003B6A75">
      <w:pPr>
        <w:spacing w:after="160" w:line="259" w:lineRule="auto"/>
        <w:jc w:val="right"/>
        <w:rPr>
          <w:rFonts w:ascii="Arial" w:hAnsi="Arial" w:cs="Arial"/>
          <w:b/>
          <w:sz w:val="22"/>
          <w:szCs w:val="22"/>
        </w:rPr>
      </w:pPr>
      <w:r w:rsidRPr="00EE655C">
        <w:rPr>
          <w:rFonts w:ascii="Arial" w:hAnsi="Arial" w:cs="Arial"/>
          <w:b/>
          <w:sz w:val="22"/>
          <w:szCs w:val="22"/>
        </w:rPr>
        <w:t>OBRAZEC 7</w:t>
      </w:r>
    </w:p>
    <w:p w:rsidR="00923839" w:rsidRDefault="00923839" w:rsidP="003B6A75">
      <w:pPr>
        <w:jc w:val="center"/>
        <w:rPr>
          <w:rFonts w:ascii="Arial" w:hAnsi="Arial" w:cs="Arial"/>
          <w:b/>
          <w:sz w:val="22"/>
          <w:szCs w:val="22"/>
        </w:rPr>
      </w:pPr>
    </w:p>
    <w:p w:rsidR="00D038D5" w:rsidRPr="00D038D5" w:rsidRDefault="003B6A75" w:rsidP="00D038D5">
      <w:pPr>
        <w:jc w:val="left"/>
        <w:rPr>
          <w:rFonts w:ascii="Arial" w:eastAsia="Calibri" w:hAnsi="Arial" w:cs="Arial"/>
          <w:sz w:val="22"/>
          <w:szCs w:val="22"/>
          <w:lang w:eastAsia="en-US"/>
        </w:rPr>
      </w:pPr>
      <w:r w:rsidRPr="00EE655C">
        <w:rPr>
          <w:rFonts w:ascii="Arial" w:hAnsi="Arial" w:cs="Arial"/>
          <w:b/>
          <w:sz w:val="22"/>
          <w:szCs w:val="22"/>
        </w:rPr>
        <w:t xml:space="preserve">    </w:t>
      </w:r>
    </w:p>
    <w:p w:rsidR="00D038D5" w:rsidRPr="00D038D5" w:rsidRDefault="00D038D5" w:rsidP="00D038D5">
      <w:pPr>
        <w:spacing w:line="240" w:lineRule="auto"/>
        <w:jc w:val="center"/>
        <w:rPr>
          <w:rFonts w:ascii="Arial" w:eastAsia="Calibri" w:hAnsi="Arial" w:cs="Arial"/>
          <w:b/>
          <w:sz w:val="22"/>
          <w:szCs w:val="22"/>
          <w:lang w:eastAsia="en-US"/>
        </w:rPr>
      </w:pPr>
      <w:r w:rsidRPr="00D038D5">
        <w:rPr>
          <w:rFonts w:ascii="Arial" w:eastAsia="Calibri" w:hAnsi="Arial" w:cs="Arial"/>
          <w:b/>
          <w:sz w:val="22"/>
          <w:szCs w:val="22"/>
          <w:lang w:eastAsia="en-US"/>
        </w:rPr>
        <w:t>OSNUTEK POGODBE št. 4102-254/2022-4</w:t>
      </w:r>
    </w:p>
    <w:p w:rsidR="00D038D5" w:rsidRPr="00D038D5" w:rsidRDefault="00D038D5" w:rsidP="00D038D5">
      <w:pPr>
        <w:spacing w:line="240" w:lineRule="auto"/>
        <w:jc w:val="center"/>
        <w:rPr>
          <w:rFonts w:ascii="Arial" w:eastAsia="Calibri" w:hAnsi="Arial" w:cs="Arial"/>
          <w:b/>
          <w:sz w:val="22"/>
          <w:szCs w:val="22"/>
          <w:lang w:eastAsia="en-US"/>
        </w:rPr>
      </w:pPr>
      <w:r w:rsidRPr="00D038D5">
        <w:rPr>
          <w:rFonts w:ascii="Arial" w:eastAsia="Calibri" w:hAnsi="Arial" w:cs="Arial"/>
          <w:b/>
          <w:sz w:val="22"/>
          <w:szCs w:val="22"/>
          <w:lang w:eastAsia="en-US"/>
        </w:rPr>
        <w:t>Nabava zunanjih igral za štiri vrtce – vrtec: ______________</w:t>
      </w:r>
    </w:p>
    <w:p w:rsid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D038D5">
        <w:rPr>
          <w:rFonts w:ascii="Arial" w:eastAsia="Calibri" w:hAnsi="Arial" w:cs="Arial"/>
          <w:b/>
          <w:sz w:val="22"/>
          <w:szCs w:val="22"/>
          <w:lang w:eastAsia="en-US"/>
        </w:rPr>
        <w:t>I.</w:t>
      </w:r>
      <w:r w:rsidRPr="00D038D5">
        <w:rPr>
          <w:rFonts w:ascii="Arial" w:eastAsia="Calibri" w:hAnsi="Arial" w:cs="Arial"/>
          <w:b/>
          <w:sz w:val="22"/>
          <w:szCs w:val="22"/>
          <w:lang w:eastAsia="en-US"/>
        </w:rPr>
        <w:tab/>
        <w:t>POGODBENE STRANKE: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eastAsia="Calibri" w:hAnsi="Arial" w:cs="Arial"/>
          <w:sz w:val="22"/>
          <w:szCs w:val="22"/>
          <w:lang w:eastAsia="en-US"/>
        </w:rPr>
      </w:pPr>
    </w:p>
    <w:tbl>
      <w:tblPr>
        <w:tblW w:w="0" w:type="auto"/>
        <w:tblLook w:val="04A0" w:firstRow="1" w:lastRow="0" w:firstColumn="1" w:lastColumn="0" w:noHBand="0" w:noVBand="1"/>
      </w:tblPr>
      <w:tblGrid>
        <w:gridCol w:w="2416"/>
        <w:gridCol w:w="6657"/>
      </w:tblGrid>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NAROČNIK IN FINANCER:</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Mestna občina Maribor, Ulica heroja Staneta 1, 2000 Maribor, ki jo zastopa župan, Aleksander Saša ARSENOVIČ,</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matična številka: 5883369</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davčna številka: SI12709590</w:t>
            </w:r>
          </w:p>
        </w:tc>
      </w:tr>
      <w:tr w:rsidR="00003C9E"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r w:rsidR="00003C9E"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INVESTITOR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 IMENU MOM:</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Vrtec…………..ki ga zastopa ravnateljica:………………………….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r w:rsidRPr="00003C9E">
              <w:rPr>
                <w:rFonts w:ascii="Arial" w:eastAsia="Calibri" w:hAnsi="Arial" w:cs="Arial"/>
                <w:bCs/>
                <w:sz w:val="22"/>
                <w:szCs w:val="22"/>
                <w:lang w:eastAsia="en-US"/>
              </w:rPr>
              <w:t xml:space="preserve">matična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Cs/>
                <w:sz w:val="22"/>
                <w:szCs w:val="22"/>
                <w:lang w:eastAsia="en-US"/>
              </w:rPr>
              <w:t xml:space="preserve">davčna številka: </w:t>
            </w:r>
          </w:p>
        </w:tc>
      </w:tr>
      <w:tr w:rsidR="00D038D5" w:rsidRPr="00003C9E" w:rsidTr="00CA234E">
        <w:tc>
          <w:tcPr>
            <w:tcW w:w="2448"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c>
          <w:tcPr>
            <w:tcW w:w="6763"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Cs/>
          <w:sz w:val="22"/>
          <w:szCs w:val="22"/>
          <w:lang w:eastAsia="en-US"/>
        </w:rPr>
      </w:pPr>
    </w:p>
    <w:tbl>
      <w:tblPr>
        <w:tblW w:w="0" w:type="auto"/>
        <w:tblLook w:val="04A0" w:firstRow="1" w:lastRow="0" w:firstColumn="1" w:lastColumn="0" w:noHBand="0" w:noVBand="1"/>
      </w:tblPr>
      <w:tblGrid>
        <w:gridCol w:w="2339"/>
        <w:gridCol w:w="6734"/>
      </w:tblGrid>
      <w:tr w:rsidR="00003C9E" w:rsidRPr="00003C9E" w:rsidTr="00CA234E">
        <w:tc>
          <w:tcPr>
            <w:tcW w:w="2448"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sz w:val="22"/>
                <w:szCs w:val="22"/>
                <w:lang w:eastAsia="en-US"/>
              </w:rPr>
              <w:t>DOBAVITELJ:</w:t>
            </w:r>
          </w:p>
        </w:tc>
        <w:tc>
          <w:tcPr>
            <w:tcW w:w="6763"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matična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davčna številka: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bCs/>
                <w:sz w:val="22"/>
                <w:szCs w:val="22"/>
                <w:lang w:eastAsia="en-US"/>
              </w:rPr>
            </w:pPr>
          </w:p>
        </w:tc>
      </w:tr>
    </w:tbl>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 xml:space="preserve">člen </w:t>
      </w:r>
    </w:p>
    <w:p w:rsidR="00D038D5" w:rsidRPr="00003C9E" w:rsidRDefault="00D038D5" w:rsidP="00D038D5">
      <w:pPr>
        <w:keepNext/>
        <w:spacing w:line="240" w:lineRule="auto"/>
        <w:outlineLvl w:val="3"/>
        <w:rPr>
          <w:rFonts w:ascii="Arial" w:eastAsia="Calibri" w:hAnsi="Arial" w:cs="Arial"/>
          <w:b/>
          <w:sz w:val="22"/>
          <w:szCs w:val="22"/>
          <w:lang w:eastAsia="en-US"/>
        </w:rPr>
      </w:pPr>
      <w:r w:rsidRPr="00003C9E">
        <w:rPr>
          <w:rFonts w:ascii="Arial" w:eastAsia="Calibri" w:hAnsi="Arial" w:cs="Arial"/>
          <w:b/>
          <w:sz w:val="22"/>
          <w:szCs w:val="22"/>
          <w:lang w:eastAsia="en-US"/>
        </w:rPr>
        <w:t xml:space="preserve">II. UVODNE DOLOČBE </w:t>
      </w:r>
    </w:p>
    <w:p w:rsidR="00D038D5" w:rsidRPr="00003C9E" w:rsidRDefault="00D038D5" w:rsidP="00D038D5">
      <w:pPr>
        <w:keepNext/>
        <w:spacing w:line="240" w:lineRule="auto"/>
        <w:outlineLvl w:val="3"/>
        <w:rPr>
          <w:rFonts w:ascii="Arial" w:eastAsia="Calibri" w:hAnsi="Arial" w:cs="Arial"/>
          <w:b/>
          <w:sz w:val="22"/>
          <w:szCs w:val="22"/>
          <w:lang w:eastAsia="en-US"/>
        </w:rPr>
      </w:pPr>
    </w:p>
    <w:p w:rsidR="00D038D5" w:rsidRPr="00003C9E" w:rsidRDefault="00D038D5" w:rsidP="00D038D5">
      <w:pPr>
        <w:spacing w:line="240" w:lineRule="auto"/>
        <w:jc w:val="left"/>
        <w:rPr>
          <w:rFonts w:ascii="Arial" w:eastAsia="Calibri" w:hAnsi="Arial" w:cs="Arial"/>
          <w:sz w:val="22"/>
          <w:szCs w:val="22"/>
          <w:lang w:eastAsia="en-US"/>
        </w:rPr>
      </w:pPr>
      <w:r w:rsidRPr="00003C9E">
        <w:rPr>
          <w:rFonts w:ascii="Arial" w:eastAsia="Calibri" w:hAnsi="Arial" w:cs="Arial"/>
          <w:sz w:val="22"/>
          <w:szCs w:val="22"/>
          <w:lang w:eastAsia="en-US"/>
        </w:rPr>
        <w:t>Pogodbeni stranki uvodoma ugotavljata:</w:t>
      </w:r>
    </w:p>
    <w:p w:rsidR="00D038D5" w:rsidRPr="00003C9E" w:rsidRDefault="00D038D5" w:rsidP="00D038D5">
      <w:pPr>
        <w:pStyle w:val="Odstavekseznama"/>
        <w:numPr>
          <w:ilvl w:val="0"/>
          <w:numId w:val="45"/>
        </w:numPr>
        <w:spacing w:line="240" w:lineRule="auto"/>
        <w:jc w:val="left"/>
        <w:rPr>
          <w:rFonts w:eastAsia="Calibri" w:cs="Arial"/>
          <w:szCs w:val="22"/>
          <w:lang w:eastAsia="en-US"/>
        </w:rPr>
      </w:pPr>
      <w:r w:rsidRPr="00003C9E">
        <w:rPr>
          <w:rFonts w:eastAsia="Calibri" w:cs="Arial"/>
          <w:szCs w:val="22"/>
          <w:lang w:eastAsia="en-US"/>
        </w:rPr>
        <w:t xml:space="preserve">da je </w:t>
      </w:r>
      <w:r w:rsidR="005C496B" w:rsidRPr="00003C9E">
        <w:rPr>
          <w:rFonts w:eastAsia="Calibri" w:cs="Arial"/>
          <w:szCs w:val="22"/>
          <w:lang w:eastAsia="en-US"/>
        </w:rPr>
        <w:t xml:space="preserve">naročnik financer </w:t>
      </w:r>
      <w:r w:rsidRPr="00003C9E">
        <w:rPr>
          <w:rFonts w:eastAsia="Calibri" w:cs="Arial"/>
          <w:szCs w:val="22"/>
          <w:lang w:eastAsia="en-US"/>
        </w:rPr>
        <w:t xml:space="preserve"> </w:t>
      </w:r>
      <w:r w:rsidR="005C496B" w:rsidRPr="00003C9E">
        <w:rPr>
          <w:rFonts w:eastAsia="Calibri" w:cs="Arial"/>
          <w:szCs w:val="22"/>
          <w:lang w:eastAsia="en-US"/>
        </w:rPr>
        <w:t xml:space="preserve">(v nadaljevanju naročnik) </w:t>
      </w:r>
      <w:r w:rsidRPr="00003C9E">
        <w:rPr>
          <w:rFonts w:eastAsia="Calibri" w:cs="Arial"/>
          <w:szCs w:val="22"/>
          <w:lang w:eastAsia="en-US"/>
        </w:rPr>
        <w:t>izvedel javno naročilo po odprtem postopku skladno s 40. členom ZJN-3;</w:t>
      </w:r>
    </w:p>
    <w:p w:rsidR="00D038D5" w:rsidRPr="00003C9E" w:rsidRDefault="00D038D5" w:rsidP="00D038D5">
      <w:pPr>
        <w:numPr>
          <w:ilvl w:val="0"/>
          <w:numId w:val="45"/>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 xml:space="preserve">da je bilo javno naročilo objavljeno na portalu javnih naročil EU dne ……. s številko ……….. </w:t>
      </w:r>
    </w:p>
    <w:p w:rsidR="00D038D5" w:rsidRPr="00003C9E" w:rsidRDefault="00D038D5" w:rsidP="00D038D5">
      <w:pPr>
        <w:numPr>
          <w:ilvl w:val="0"/>
          <w:numId w:val="45"/>
        </w:numPr>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 xml:space="preserve">da je ponudba dobavitelja z dne …………………………… z vsemi prilogami sestavni del te pogodbe.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Pogodba se sklepa za obdobje od dneva sklenitve te pogodbe do izpolnitve vseh pogodbenih obveznosti po tej pogodbi.  </w:t>
      </w:r>
    </w:p>
    <w:p w:rsidR="00D038D5" w:rsidRPr="00003C9E" w:rsidRDefault="00D038D5" w:rsidP="00D038D5">
      <w:pPr>
        <w:spacing w:line="240" w:lineRule="auto"/>
        <w:jc w:val="left"/>
        <w:rPr>
          <w:rFonts w:ascii="Arial" w:eastAsia="Calibri" w:hAnsi="Arial" w:cs="Arial"/>
          <w:sz w:val="22"/>
          <w:szCs w:val="22"/>
          <w:lang w:eastAsia="en-US"/>
        </w:rPr>
      </w:pPr>
    </w:p>
    <w:p w:rsidR="00D038D5" w:rsidRPr="00003C9E" w:rsidRDefault="00D038D5" w:rsidP="00D038D5">
      <w:pPr>
        <w:spacing w:line="240" w:lineRule="auto"/>
        <w:jc w:val="left"/>
        <w:rPr>
          <w:rFonts w:ascii="Arial" w:eastAsia="Calibri" w:hAnsi="Arial" w:cs="Arial"/>
          <w:b/>
          <w:sz w:val="22"/>
          <w:szCs w:val="22"/>
          <w:lang w:eastAsia="en-US"/>
        </w:rPr>
      </w:pPr>
    </w:p>
    <w:p w:rsidR="00D038D5" w:rsidRPr="00003C9E" w:rsidRDefault="00D038D5" w:rsidP="00D038D5">
      <w:pPr>
        <w:keepNext/>
        <w:spacing w:line="240" w:lineRule="auto"/>
        <w:outlineLvl w:val="3"/>
        <w:rPr>
          <w:rFonts w:ascii="Arial" w:eastAsia="Calibri" w:hAnsi="Arial" w:cs="Arial"/>
          <w:b/>
          <w:sz w:val="22"/>
          <w:szCs w:val="22"/>
          <w:highlight w:val="yellow"/>
          <w:lang w:eastAsia="en-US"/>
        </w:rPr>
      </w:pPr>
      <w:r w:rsidRPr="00003C9E">
        <w:rPr>
          <w:rFonts w:ascii="Arial" w:eastAsia="Calibri" w:hAnsi="Arial" w:cs="Arial"/>
          <w:b/>
          <w:sz w:val="22"/>
          <w:szCs w:val="22"/>
          <w:lang w:eastAsia="en-US"/>
        </w:rPr>
        <w:lastRenderedPageBreak/>
        <w:t xml:space="preserve">III.  PREDMET POGODBE </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člen</w:t>
      </w:r>
    </w:p>
    <w:p w:rsidR="00D038D5" w:rsidRPr="00003C9E" w:rsidRDefault="00D038D5" w:rsidP="00D038D5">
      <w:pPr>
        <w:spacing w:line="240" w:lineRule="auto"/>
        <w:jc w:val="center"/>
        <w:rPr>
          <w:rFonts w:ascii="Arial" w:eastAsia="Calibri" w:hAnsi="Arial" w:cs="Arial"/>
          <w:sz w:val="22"/>
          <w:szCs w:val="22"/>
          <w:highlight w:val="yellow"/>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Predmet pogodbe je dobava zunanjih igral za Vrtec Jadvige Golež - enota Ob gozdu, Vrtec Studenci – enota Iztokova, Vrtec Jožice Flander – enota Vančka Šarha, Vrtec Borisa Pečeta - enota Tomšičeva, po ponudbi dobavitelja št. ………….. z dne ……………....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IV.  OBSEG POGODBENIH DEL</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eastAsia="Calibri" w:hAnsi="Arial" w:cs="Arial"/>
          <w:sz w:val="24"/>
        </w:rPr>
      </w:pPr>
      <w:r w:rsidRPr="00003C9E">
        <w:rPr>
          <w:rFonts w:ascii="Arial" w:eastAsia="Calibri"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720"/>
        <w:rPr>
          <w:rFonts w:ascii="Arial" w:eastAsia="Calibri" w:hAnsi="Arial" w:cs="Arial"/>
          <w:sz w:val="22"/>
          <w:szCs w:val="22"/>
          <w:lang w:eastAsia="en-US"/>
        </w:rPr>
      </w:pPr>
    </w:p>
    <w:p w:rsidR="00D038D5" w:rsidRPr="00003C9E" w:rsidRDefault="00D038D5" w:rsidP="00D038D5">
      <w:pPr>
        <w:spacing w:line="240" w:lineRule="auto"/>
        <w:rPr>
          <w:rFonts w:ascii="Arial" w:hAnsi="Arial" w:cs="Arial"/>
          <w:bCs/>
          <w:sz w:val="22"/>
          <w:szCs w:val="22"/>
        </w:rPr>
      </w:pPr>
      <w:r w:rsidRPr="00003C9E">
        <w:rPr>
          <w:rFonts w:ascii="Arial" w:hAnsi="Arial" w:cs="Arial"/>
          <w:bCs/>
          <w:sz w:val="22"/>
          <w:szCs w:val="22"/>
        </w:rPr>
        <w:t xml:space="preserve">Pogodbena dela obsegajo montažo oz. vgradnjo ter preizkus zunanjih igral za Vrtec Jadvige Golež, Vrtec Studenci, Vrtec Jožice Flander in Vrtec Borisa Pečeta, po ponudbi dobavitelja št. ………….. z dne ……………..., ki je sestavni del te pogodbe.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  CENA, OBRAČUN IN NAČIN PLAČILA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b/>
          <w:sz w:val="22"/>
          <w:szCs w:val="22"/>
          <w:lang w:eastAsia="en-US"/>
        </w:rPr>
        <w:t>CENA</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Vrednost pogodbenih del za Vrtec Jadvige Golež - enota Ob gozdu, znaša:</w:t>
      </w:r>
    </w:p>
    <w:tbl>
      <w:tblPr>
        <w:tblW w:w="0" w:type="auto"/>
        <w:tblLook w:val="04A0" w:firstRow="1" w:lastRow="0" w:firstColumn="1" w:lastColumn="0" w:noHBand="0" w:noVBand="1"/>
      </w:tblPr>
      <w:tblGrid>
        <w:gridCol w:w="2456"/>
        <w:gridCol w:w="2152"/>
      </w:tblGrid>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    ……………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center"/>
              <w:rPr>
                <w:rFonts w:ascii="Arial" w:eastAsia="Calibri" w:hAnsi="Arial" w:cs="Arial"/>
                <w:sz w:val="22"/>
                <w:szCs w:val="22"/>
                <w:lang w:eastAsia="en-US"/>
              </w:rPr>
            </w:pPr>
            <w:r w:rsidRPr="00003C9E">
              <w:rPr>
                <w:rFonts w:ascii="Arial" w:eastAsia="Calibri" w:hAnsi="Arial" w:cs="Arial"/>
                <w:sz w:val="22"/>
                <w:szCs w:val="22"/>
                <w:lang w:eastAsia="en-US"/>
              </w:rPr>
              <w:t xml:space="preserve">      ……………EUR </w:t>
            </w:r>
          </w:p>
        </w:tc>
      </w:tr>
      <w:tr w:rsidR="00003C9E" w:rsidRPr="00003C9E" w:rsidTr="00CA234E">
        <w:trPr>
          <w:trHeight w:val="113"/>
        </w:trPr>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 xml:space="preserve">Vrednost pogodbenih del za Vrtec Studenci – enota Iztokova , znaša: </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 xml:space="preserve">Vrednost pogodbenih del za Vrtec Jožice Flander – enota Vančka Šarha, znaša: </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sz w:val="22"/>
          <w:szCs w:val="22"/>
          <w:lang w:eastAsia="en-US"/>
        </w:rPr>
        <w:t>Vrednost pogodbenih del za Vrtec Borisa Pečeta – enota Tomšičeva, znaša:</w:t>
      </w:r>
    </w:p>
    <w:p w:rsidR="00D038D5" w:rsidRPr="00003C9E" w:rsidRDefault="00D038D5" w:rsidP="00D038D5">
      <w:pPr>
        <w:spacing w:line="240" w:lineRule="auto"/>
        <w:jc w:val="left"/>
        <w:rPr>
          <w:rFonts w:ascii="Arial" w:eastAsia="Calibri" w:hAnsi="Arial" w:cs="Arial"/>
          <w:b/>
          <w:sz w:val="22"/>
          <w:szCs w:val="22"/>
          <w:lang w:eastAsia="en-US"/>
        </w:rPr>
      </w:pPr>
    </w:p>
    <w:tbl>
      <w:tblPr>
        <w:tblW w:w="0" w:type="auto"/>
        <w:tblLook w:val="04A0" w:firstRow="1" w:lastRow="0" w:firstColumn="1" w:lastColumn="0" w:noHBand="0" w:noVBand="1"/>
      </w:tblPr>
      <w:tblGrid>
        <w:gridCol w:w="2456"/>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u w:val="single"/>
          <w:lang w:eastAsia="en-US"/>
        </w:rPr>
      </w:pPr>
      <w:r w:rsidRPr="00003C9E">
        <w:rPr>
          <w:rFonts w:ascii="Arial" w:eastAsia="Calibri" w:hAnsi="Arial" w:cs="Arial"/>
          <w:sz w:val="22"/>
          <w:szCs w:val="22"/>
          <w:u w:val="single"/>
          <w:lang w:eastAsia="en-US"/>
        </w:rPr>
        <w:lastRenderedPageBreak/>
        <w:t>Vrednost pogodbenih del v skupnem znesku znaša: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2456"/>
        <w:gridCol w:w="2152"/>
        <w:gridCol w:w="2152"/>
      </w:tblGrid>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Vrednost brez DDV:</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r w:rsidRPr="00003C9E">
              <w:rPr>
                <w:rFonts w:ascii="Arial" w:eastAsia="Calibri" w:hAnsi="Arial" w:cs="Arial"/>
                <w:sz w:val="22"/>
                <w:szCs w:val="22"/>
                <w:lang w:eastAsia="en-US"/>
              </w:rPr>
              <w:t>DDV (22%)</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r w:rsidRPr="00003C9E">
              <w:rPr>
                <w:rFonts w:ascii="Arial" w:eastAsia="Calibri" w:hAnsi="Arial" w:cs="Arial"/>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r w:rsidR="00003C9E" w:rsidRPr="00003C9E" w:rsidTr="00CA234E">
        <w:tc>
          <w:tcPr>
            <w:tcW w:w="245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b/>
                <w:sz w:val="22"/>
                <w:szCs w:val="22"/>
                <w:lang w:eastAsia="en-US"/>
              </w:rPr>
            </w:pPr>
            <w:r w:rsidRPr="00003C9E">
              <w:rPr>
                <w:rFonts w:ascii="Arial" w:eastAsia="Calibri" w:hAnsi="Arial" w:cs="Arial"/>
                <w:b/>
                <w:sz w:val="22"/>
                <w:szCs w:val="22"/>
                <w:lang w:eastAsia="en-US"/>
              </w:rPr>
              <w:t>SKUPAJ:</w:t>
            </w:r>
          </w:p>
        </w:tc>
        <w:tc>
          <w:tcPr>
            <w:tcW w:w="2152"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r w:rsidRPr="00003C9E">
              <w:rPr>
                <w:rFonts w:ascii="Arial" w:eastAsia="Calibri" w:hAnsi="Arial" w:cs="Arial"/>
                <w:b/>
                <w:sz w:val="22"/>
                <w:szCs w:val="22"/>
                <w:lang w:eastAsia="en-US"/>
              </w:rPr>
              <w:t>……………… EUR</w:t>
            </w: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b/>
                <w:sz w:val="22"/>
                <w:szCs w:val="22"/>
                <w:lang w:eastAsia="en-US"/>
              </w:rPr>
            </w:pPr>
          </w:p>
        </w:tc>
      </w:tr>
      <w:tr w:rsidR="00003C9E" w:rsidRPr="00003C9E" w:rsidTr="00CA234E">
        <w:tc>
          <w:tcPr>
            <w:tcW w:w="245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c>
          <w:tcPr>
            <w:tcW w:w="2152"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right"/>
              <w:rPr>
                <w:rFonts w:ascii="Arial" w:eastAsia="Calibri" w:hAnsi="Arial" w:cs="Arial"/>
                <w:sz w:val="22"/>
                <w:szCs w:val="22"/>
                <w:lang w:eastAsia="en-US"/>
              </w:rPr>
            </w:pP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 besedo: ……………………………………………… evrov ………./100).</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2124"/>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r w:rsidRPr="00003C9E">
        <w:rPr>
          <w:rFonts w:ascii="Arial" w:eastAsia="Calibri" w:hAnsi="Arial" w:cs="Arial"/>
          <w:sz w:val="22"/>
          <w:szCs w:val="22"/>
          <w:lang w:eastAsia="en-US"/>
        </w:rPr>
        <w:tab/>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skupnem znesku izražena cena je nespremenljiva in se šteje fco objekt dostavljeno in montirano.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autoSpaceDE w:val="0"/>
        <w:autoSpaceDN w:val="0"/>
        <w:spacing w:line="240" w:lineRule="auto"/>
        <w:ind w:left="720"/>
        <w:contextualSpacing/>
        <w:jc w:val="left"/>
        <w:rPr>
          <w:rFonts w:ascii="Arial" w:hAnsi="Arial" w:cs="Arial"/>
          <w:sz w:val="24"/>
        </w:rPr>
      </w:pPr>
    </w:p>
    <w:p w:rsidR="00D038D5" w:rsidRPr="00003C9E" w:rsidRDefault="00D038D5"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bo izvršena dela obračunal z izstavitvijo enkratnega računa po primopredaji blaga. </w:t>
      </w:r>
    </w:p>
    <w:p w:rsidR="00D038D5" w:rsidRPr="00003C9E" w:rsidRDefault="00D038D5" w:rsidP="00D038D5">
      <w:pPr>
        <w:autoSpaceDE w:val="0"/>
        <w:autoSpaceDN w:val="0"/>
        <w:spacing w:line="240" w:lineRule="auto"/>
        <w:rPr>
          <w:rFonts w:ascii="Arial" w:eastAsia="Calibri" w:hAnsi="Arial" w:cs="Arial"/>
          <w:sz w:val="22"/>
          <w:szCs w:val="22"/>
          <w:lang w:eastAsia="en-US"/>
        </w:rPr>
      </w:pPr>
    </w:p>
    <w:p w:rsidR="00D038D5" w:rsidRPr="00003C9E" w:rsidRDefault="00003C9E"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F</w:t>
      </w:r>
      <w:r w:rsidR="00D038D5" w:rsidRPr="00003C9E">
        <w:rPr>
          <w:rFonts w:ascii="Arial" w:eastAsia="Calibri" w:hAnsi="Arial" w:cs="Arial"/>
          <w:sz w:val="22"/>
          <w:szCs w:val="22"/>
          <w:lang w:eastAsia="en-US"/>
        </w:rPr>
        <w:t xml:space="preserve">inancer bo za plačilo izvedenih del, ki so predmet te pogodbe, investitorju v imenu MOM (v nadaljevanju: investitor) zagotovil sredstva na podlagi zahtevka, ki ga bo investitor posredoval </w:t>
      </w:r>
      <w:r w:rsidR="005C496B" w:rsidRPr="00003C9E">
        <w:rPr>
          <w:rFonts w:ascii="Arial" w:eastAsia="Calibri" w:hAnsi="Arial" w:cs="Arial"/>
          <w:sz w:val="22"/>
          <w:szCs w:val="22"/>
          <w:lang w:eastAsia="en-US"/>
        </w:rPr>
        <w:t>naročniku</w:t>
      </w:r>
      <w:r w:rsidR="00D038D5" w:rsidRPr="00003C9E">
        <w:rPr>
          <w:rFonts w:ascii="Arial" w:eastAsia="Calibri" w:hAnsi="Arial" w:cs="Arial"/>
          <w:sz w:val="22"/>
          <w:szCs w:val="22"/>
          <w:lang w:eastAsia="en-US"/>
        </w:rPr>
        <w:t xml:space="preserve"> v elektronski obliki (kot e-zahtevek) preko UJP-neta, 30. dan od datuma prejema pravilno izstavljenega e-računa pri investitorju, pri čemer je investitor dolžan v roku 5 delovnih dni od prejema e-računa pri investitorju posredovati </w:t>
      </w:r>
      <w:r w:rsidR="001561CC" w:rsidRPr="00003C9E">
        <w:rPr>
          <w:rFonts w:ascii="Arial" w:eastAsia="Calibri" w:hAnsi="Arial" w:cs="Arial"/>
          <w:sz w:val="22"/>
          <w:szCs w:val="22"/>
          <w:lang w:eastAsia="en-US"/>
        </w:rPr>
        <w:t xml:space="preserve">naročniku </w:t>
      </w:r>
      <w:r w:rsidR="00D038D5" w:rsidRPr="00003C9E">
        <w:rPr>
          <w:rFonts w:ascii="Arial" w:eastAsia="Calibri" w:hAnsi="Arial" w:cs="Arial"/>
          <w:sz w:val="22"/>
          <w:szCs w:val="22"/>
          <w:lang w:eastAsia="en-US"/>
        </w:rPr>
        <w:t xml:space="preserve">e-zahtevek in vso potrebno dokumentacijo za plačilo zahtevka – to je dobaviteljev e-račun, ki je opremljen z datumom prejema računa pri investitorju ter zapisnik prevzema izvedenih del iz te pogodbe. </w:t>
      </w:r>
    </w:p>
    <w:p w:rsidR="00D038D5" w:rsidRPr="00003C9E" w:rsidRDefault="00D038D5" w:rsidP="00D038D5">
      <w:pPr>
        <w:autoSpaceDE w:val="0"/>
        <w:autoSpaceDN w:val="0"/>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bCs/>
          <w:sz w:val="22"/>
          <w:szCs w:val="22"/>
          <w:lang w:eastAsia="en-US"/>
        </w:rPr>
      </w:pPr>
      <w:r w:rsidRPr="00003C9E">
        <w:rPr>
          <w:rFonts w:ascii="Arial" w:eastAsia="Calibri" w:hAnsi="Arial" w:cs="Arial"/>
          <w:bCs/>
          <w:sz w:val="22"/>
          <w:szCs w:val="22"/>
          <w:lang w:eastAsia="en-US"/>
        </w:rPr>
        <w:t>Investitor bo plačilo za izvedena pogodbena dela, potrjena s podpisom prevzemnega zapisnika, izvršil dobavitelju 30. dan od datuma uradnega prejema e-računa, na transakcijski račun dobavitelja št. TRR: …………………………………….., odprt pri …………...</w:t>
      </w:r>
    </w:p>
    <w:p w:rsidR="00D038D5" w:rsidRPr="00003C9E" w:rsidRDefault="00D038D5" w:rsidP="00D038D5">
      <w:pPr>
        <w:spacing w:line="240" w:lineRule="auto"/>
        <w:rPr>
          <w:rFonts w:ascii="Arial" w:eastAsia="Calibri" w:hAnsi="Arial" w:cs="Arial"/>
          <w:bCs/>
          <w:sz w:val="22"/>
          <w:szCs w:val="22"/>
          <w:lang w:eastAsia="en-US"/>
        </w:rPr>
      </w:pPr>
    </w:p>
    <w:p w:rsidR="00D038D5" w:rsidRPr="00003C9E" w:rsidRDefault="00D038D5" w:rsidP="00D038D5">
      <w:pPr>
        <w:spacing w:line="240" w:lineRule="auto"/>
        <w:rPr>
          <w:rFonts w:ascii="Arial" w:eastAsia="Calibri" w:hAnsi="Arial" w:cs="Arial"/>
          <w:bCs/>
          <w:sz w:val="22"/>
          <w:szCs w:val="22"/>
          <w:lang w:eastAsia="en-US"/>
        </w:rPr>
      </w:pPr>
      <w:r w:rsidRPr="00003C9E">
        <w:rPr>
          <w:rFonts w:ascii="Arial" w:eastAsia="Calibri" w:hAnsi="Arial" w:cs="Arial"/>
          <w:bCs/>
          <w:sz w:val="22"/>
          <w:szCs w:val="22"/>
          <w:lang w:eastAsia="en-US"/>
        </w:rPr>
        <w:t>Dobavitelj ne sme izstaviti računa pred podpisom zapisnika o prevzemu blaga.</w:t>
      </w:r>
    </w:p>
    <w:p w:rsidR="00D038D5" w:rsidRPr="00003C9E" w:rsidRDefault="00D038D5" w:rsidP="00D038D5">
      <w:pPr>
        <w:spacing w:line="240" w:lineRule="auto"/>
        <w:rPr>
          <w:rFonts w:ascii="Arial" w:eastAsia="Calibri" w:hAnsi="Arial" w:cs="Arial"/>
          <w:bCs/>
          <w:sz w:val="22"/>
          <w:szCs w:val="22"/>
          <w:lang w:eastAsia="en-US"/>
        </w:rPr>
      </w:pPr>
    </w:p>
    <w:p w:rsidR="00D038D5" w:rsidRPr="00003C9E" w:rsidRDefault="00D038D5"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Dobavitelj pošlje račun v elektronski obliki (kot e-račun) preko UJP-neta. Dobavitelj predhodno pošl</w:t>
      </w:r>
      <w:r w:rsidR="001561CC" w:rsidRPr="00003C9E">
        <w:rPr>
          <w:rFonts w:ascii="Arial" w:eastAsia="Calibri" w:hAnsi="Arial" w:cs="Arial"/>
          <w:sz w:val="22"/>
          <w:szCs w:val="22"/>
          <w:lang w:eastAsia="en-US"/>
        </w:rPr>
        <w:t xml:space="preserve">je račun v potrditev naročniku. </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Dobavitelj mora imeti ob sklenitvi te pogodbe ali v času njenega izvajanja sklenjene pogodbe s podizvajalci in jih </w:t>
      </w:r>
      <w:r w:rsidR="00003C9E"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aročniku</w:t>
      </w:r>
      <w:r w:rsidRPr="00003C9E">
        <w:rPr>
          <w:rFonts w:ascii="Arial" w:eastAsia="Calibri" w:hAnsi="Arial" w:cs="Arial"/>
          <w:sz w:val="22"/>
          <w:szCs w:val="22"/>
          <w:lang w:eastAsia="en-US"/>
        </w:rPr>
        <w:t xml:space="preserve"> skupaj s popisi pogodbenih obveznosti, ki jih bo opravil podizvajalec, predložiti v potrditev.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 izvedbi javnega naročila bodo sodelovali naslednji podizvajalci: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1. …………………………</w:t>
      </w:r>
      <w:r w:rsidR="00953177" w:rsidRPr="00003C9E">
        <w:rPr>
          <w:rFonts w:ascii="Arial" w:eastAsia="Calibri" w:hAnsi="Arial" w:cs="Arial"/>
          <w:sz w:val="22"/>
          <w:szCs w:val="22"/>
          <w:lang w:eastAsia="en-US"/>
        </w:rPr>
        <w:t>.………………………., matična številka:</w:t>
      </w:r>
      <w:r w:rsidRPr="00003C9E">
        <w:rPr>
          <w:rFonts w:ascii="Arial" w:eastAsia="Calibri" w:hAnsi="Arial" w:cs="Arial"/>
          <w:sz w:val="22"/>
          <w:szCs w:val="22"/>
          <w:lang w:eastAsia="en-US"/>
        </w:rPr>
        <w:t xml:space="preserve"> davčna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(naziv, polni naslov)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številka: SI………….………, TRR: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dobavitelja bo posamezni podizvajalec opravil naslednja dela: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w:t>
      </w:r>
      <w:r w:rsidRPr="00003C9E">
        <w:rPr>
          <w:rFonts w:ascii="Arial" w:eastAsia="Calibri" w:hAnsi="Arial" w:cs="Arial"/>
          <w:sz w:val="22"/>
          <w:szCs w:val="22"/>
          <w:lang w:eastAsia="en-US"/>
        </w:rPr>
        <w:tab/>
        <w:t>……………………….…………………………. v vrednosti         EUR z DDV.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(predmet, količina, kraj in rok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 izvedbi javnega naročila bodo sodelovali naslednji podizvajalci: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2.. ………………………….………………………., matična številka:</w:t>
      </w:r>
      <w:r w:rsidRPr="00003C9E">
        <w:rPr>
          <w:rFonts w:ascii="Arial" w:eastAsia="Calibri" w:hAnsi="Arial" w:cs="Arial"/>
          <w:sz w:val="22"/>
          <w:szCs w:val="22"/>
          <w:lang w:eastAsia="en-US"/>
        </w:rPr>
        <w:tab/>
        <w:t>, davčna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(naziv, polni naslov)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številka: SI………….………, TRR: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dobavitelja bo posamezni podizvajalec opravil naslednja dela: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lastRenderedPageBreak/>
        <w:t>-</w:t>
      </w:r>
      <w:r w:rsidRPr="00003C9E">
        <w:rPr>
          <w:rFonts w:ascii="Arial" w:eastAsia="Calibri" w:hAnsi="Arial" w:cs="Arial"/>
          <w:sz w:val="22"/>
          <w:szCs w:val="22"/>
          <w:lang w:eastAsia="en-US"/>
        </w:rPr>
        <w:tab/>
        <w:t>……………………….…………………………. v vrednosti</w:t>
      </w:r>
      <w:r w:rsidRPr="00003C9E">
        <w:rPr>
          <w:rFonts w:ascii="Arial" w:eastAsia="Calibri" w:hAnsi="Arial" w:cs="Arial"/>
          <w:sz w:val="22"/>
          <w:szCs w:val="22"/>
          <w:lang w:eastAsia="en-US"/>
        </w:rPr>
        <w:tab/>
        <w:t>EUR z DDV.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(predmet, količina, kraj in rok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1561CC"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Dobavitelj se obvezuje, da bo pogodbene obveznosti izvedel v sodelovanju s podizvajalci, navedenimi v ponudbi in da ne bo zamenjal katerega od navedenih podizvajalcev brez predhodnega pisnega soglasja </w:t>
      </w:r>
      <w:r w:rsidR="001561CC" w:rsidRPr="00003C9E">
        <w:rPr>
          <w:rFonts w:ascii="Arial" w:eastAsia="Calibri" w:hAnsi="Arial" w:cs="Arial"/>
          <w:sz w:val="22"/>
          <w:szCs w:val="22"/>
          <w:lang w:eastAsia="en-US"/>
        </w:rPr>
        <w:t xml:space="preserve">naročniku. </w:t>
      </w:r>
    </w:p>
    <w:p w:rsidR="00D038D5" w:rsidRPr="00003C9E" w:rsidRDefault="00D038D5"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003C9E" w:rsidP="00D038D5">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b/>
          <w:sz w:val="22"/>
          <w:szCs w:val="22"/>
          <w:lang w:eastAsia="en-US"/>
        </w:rPr>
        <w:t>N</w:t>
      </w:r>
      <w:r w:rsidR="00856076" w:rsidRPr="00003C9E">
        <w:rPr>
          <w:rFonts w:ascii="Arial" w:eastAsia="Calibri" w:hAnsi="Arial" w:cs="Arial"/>
          <w:b/>
          <w:sz w:val="22"/>
          <w:szCs w:val="22"/>
          <w:lang w:eastAsia="en-US"/>
        </w:rPr>
        <w:t xml:space="preserve">aročnik </w:t>
      </w:r>
      <w:r w:rsidR="00D038D5" w:rsidRPr="00003C9E">
        <w:rPr>
          <w:rFonts w:ascii="Arial" w:eastAsia="Calibri" w:hAnsi="Arial" w:cs="Arial"/>
          <w:b/>
          <w:sz w:val="22"/>
          <w:szCs w:val="22"/>
          <w:lang w:eastAsia="en-US"/>
        </w:rPr>
        <w:t>mora o dobaviteljevem predlogu za zamenjavo podizvajalca odločiti v desetih (10) dneh od</w:t>
      </w:r>
      <w:r w:rsidR="00D038D5" w:rsidRPr="00003C9E">
        <w:rPr>
          <w:rFonts w:ascii="Arial" w:eastAsia="Calibri" w:hAnsi="Arial" w:cs="Arial"/>
          <w:sz w:val="22"/>
          <w:szCs w:val="22"/>
          <w:lang w:eastAsia="en-US"/>
        </w:rPr>
        <w:t xml:space="preserve"> prejema popolne vloge. Zamenjavo podizvajalcev pogodbeni stranki uredita s pisnim dodatkom k tej pogodbi</w:t>
      </w:r>
      <w:r w:rsidR="00AA7C55" w:rsidRPr="00003C9E">
        <w:rPr>
          <w:rFonts w:ascii="Arial" w:eastAsia="Calibri" w:hAnsi="Arial" w:cs="Arial"/>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r w:rsidRPr="00003C9E">
        <w:rPr>
          <w:rFonts w:ascii="Arial" w:eastAsia="Calibri" w:hAnsi="Arial" w:cs="Arial"/>
          <w:b/>
          <w:sz w:val="22"/>
          <w:szCs w:val="22"/>
          <w:lang w:eastAsia="en-US"/>
        </w:rPr>
        <w:t>V.</w:t>
      </w:r>
      <w:r w:rsidRPr="00003C9E">
        <w:rPr>
          <w:rFonts w:ascii="Arial" w:eastAsia="Calibri" w:hAnsi="Arial" w:cs="Arial"/>
          <w:b/>
          <w:sz w:val="22"/>
          <w:szCs w:val="22"/>
          <w:lang w:eastAsia="en-US"/>
        </w:rPr>
        <w:tab/>
        <w:t>PROTIKORUPCIJSKA KLAVZULA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b/>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Pogodba, pri kateri kdo v imenu ali na račun druge pogodbene stranke, predstavniku ali posredniku organa ali organizacije iz javnega sektorja obljubi, ponudi ali da kakšno nedovoljeno korist za:</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pridobitev posla ali</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sklenitev posla pod ugodnejšimi pogoji ali</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za opustitev dolžnega nadzora nad izvajanjem pogodbenih obveznosti ali </w:t>
      </w:r>
    </w:p>
    <w:p w:rsidR="00D038D5" w:rsidRPr="00003C9E" w:rsidRDefault="00D038D5" w:rsidP="00D038D5">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je nična.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VI.  ROK</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 xml:space="preserve"> 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AA7C55" w:rsidRPr="00003C9E" w:rsidRDefault="00D038D5" w:rsidP="00AA7C55">
      <w:pPr>
        <w:keepNext/>
        <w:rPr>
          <w:rFonts w:ascii="Arial" w:hAnsi="Arial"/>
          <w:sz w:val="22"/>
          <w:szCs w:val="22"/>
        </w:rPr>
      </w:pPr>
      <w:r w:rsidRPr="00003C9E">
        <w:rPr>
          <w:rFonts w:ascii="Arial" w:eastAsia="Calibri" w:hAnsi="Arial" w:cs="Arial"/>
          <w:sz w:val="22"/>
          <w:szCs w:val="22"/>
          <w:lang w:eastAsia="en-US"/>
        </w:rPr>
        <w:t xml:space="preserve">Dobavitelj bo pogodbena dela izvedel v roku </w:t>
      </w:r>
      <w:r w:rsidR="00AA7C55" w:rsidRPr="00003C9E">
        <w:rPr>
          <w:rFonts w:ascii="Arial" w:hAnsi="Arial"/>
          <w:sz w:val="22"/>
          <w:szCs w:val="22"/>
        </w:rPr>
        <w:t xml:space="preserve">20 koledarskih dni od obojestranskega podpisa pogodbe.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mora do navedenega roka opraviti vse pogodbene obveznosti, vključno z </w:t>
      </w:r>
      <w:r w:rsidR="00AA7C55" w:rsidRPr="00003C9E">
        <w:rPr>
          <w:rFonts w:ascii="Arial" w:eastAsia="Calibri" w:hAnsi="Arial" w:cs="Arial"/>
          <w:sz w:val="22"/>
          <w:szCs w:val="22"/>
          <w:lang w:eastAsia="en-US"/>
        </w:rPr>
        <w:t xml:space="preserve">demontažo, </w:t>
      </w:r>
      <w:r w:rsidRPr="00003C9E">
        <w:rPr>
          <w:rFonts w:ascii="Arial" w:eastAsia="Calibri" w:hAnsi="Arial" w:cs="Arial"/>
          <w:sz w:val="22"/>
          <w:szCs w:val="22"/>
          <w:lang w:eastAsia="en-US"/>
        </w:rPr>
        <w:t xml:space="preserve">montažo oz. vgraditvijo in preizkusom doseganja pogodbeno tehnično-tehnoloških parametrov  in funkcionalnega delovanja.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VII. ODGOVORNE OSEBE POGODBENIH STRANK</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D038D5" w:rsidRPr="00003C9E" w:rsidRDefault="00D038D5" w:rsidP="00D038D5">
      <w:pPr>
        <w:numPr>
          <w:ilvl w:val="0"/>
          <w:numId w:val="40"/>
        </w:num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 pogodbe je na strani Mestne občine Maribor Mojca Petek Pintar, strokovna sodelavka VII/1, Služba za razvojne projekte in investicije – projektna pisarna</w:t>
      </w:r>
    </w:p>
    <w:p w:rsidR="00D038D5" w:rsidRPr="00003C9E" w:rsidRDefault="00D038D5" w:rsidP="00D038D5">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Skrbnik(ca) pogodbe za investitorja je ravnateljica:  ……………………………….</w:t>
      </w:r>
    </w:p>
    <w:p w:rsidR="00D038D5" w:rsidRPr="00003C9E" w:rsidRDefault="00D038D5" w:rsidP="00D038D5">
      <w:pPr>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left"/>
        <w:rPr>
          <w:rFonts w:ascii="Arial" w:eastAsia="Calibri" w:hAnsi="Arial" w:cs="Arial"/>
          <w:sz w:val="22"/>
          <w:szCs w:val="22"/>
          <w:lang w:eastAsia="en-US"/>
        </w:rPr>
      </w:pPr>
      <w:r w:rsidRPr="00003C9E">
        <w:rPr>
          <w:rFonts w:ascii="Arial" w:eastAsia="Calibri" w:hAnsi="Arial" w:cs="Arial"/>
          <w:sz w:val="22"/>
          <w:szCs w:val="22"/>
          <w:lang w:eastAsia="en-US"/>
        </w:rPr>
        <w:t>Skrbnik(ca) pogodbe za dobavitelja je ……………………………….</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keepNext/>
        <w:spacing w:line="240" w:lineRule="auto"/>
        <w:outlineLvl w:val="0"/>
        <w:rPr>
          <w:rFonts w:ascii="Arial" w:eastAsia="Calibri" w:hAnsi="Arial" w:cs="Arial"/>
          <w:b/>
          <w:sz w:val="22"/>
          <w:szCs w:val="22"/>
          <w:lang w:eastAsia="en-US"/>
        </w:rPr>
      </w:pPr>
      <w:r w:rsidRPr="00003C9E">
        <w:rPr>
          <w:rFonts w:ascii="Arial" w:eastAsia="Calibri" w:hAnsi="Arial" w:cs="Arial"/>
          <w:b/>
          <w:sz w:val="22"/>
          <w:szCs w:val="22"/>
          <w:lang w:eastAsia="en-US"/>
        </w:rPr>
        <w:t>VIII.  POGODBENA KAZEN</w:t>
      </w:r>
    </w:p>
    <w:p w:rsidR="00D038D5" w:rsidRPr="00003C9E" w:rsidRDefault="00D038D5" w:rsidP="00D038D5">
      <w:pPr>
        <w:keepNext/>
        <w:spacing w:line="240" w:lineRule="auto"/>
        <w:outlineLvl w:val="0"/>
        <w:rPr>
          <w:rFonts w:ascii="Arial" w:eastAsia="Calibri" w:hAnsi="Arial" w:cs="Arial"/>
          <w:b/>
          <w:sz w:val="22"/>
          <w:szCs w:val="22"/>
          <w:lang w:eastAsia="en-US"/>
        </w:rPr>
      </w:pPr>
    </w:p>
    <w:p w:rsidR="00D038D5" w:rsidRPr="00003C9E" w:rsidRDefault="00D038D5" w:rsidP="00D038D5">
      <w:pPr>
        <w:numPr>
          <w:ilvl w:val="0"/>
          <w:numId w:val="38"/>
        </w:numPr>
        <w:tabs>
          <w:tab w:val="left" w:pos="284"/>
          <w:tab w:val="left" w:pos="567"/>
          <w:tab w:val="left" w:pos="851"/>
          <w:tab w:val="left" w:pos="1985"/>
          <w:tab w:val="left" w:pos="6521"/>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ind w:left="1080"/>
        <w:contextualSpacing/>
        <w:jc w:val="left"/>
        <w:rPr>
          <w:rFonts w:ascii="Arial" w:hAnsi="Arial" w:cs="Arial"/>
          <w:sz w:val="24"/>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prekoračitev roka izvedbe po krivdi dobavitelja, bo financer zaračunal dobavitelju pogodbeno kazen v višini 1‰ (ena promil) od celotne vrednosti pogodbenih del z DDV za vsak koledarski dan prekoračitve roka, vendar pogodbena kazen ne sme presegati 5 % dejanske vrednosti pogodbenih del z DDV.</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Pogodbena kazen se obračuna pri poravnavi pogodbenih obveznosti oz. plačilu računa.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sz w:val="22"/>
          <w:szCs w:val="22"/>
          <w:lang w:eastAsia="en-US"/>
        </w:rPr>
      </w:pPr>
      <w:r w:rsidRPr="00003C9E">
        <w:rPr>
          <w:rFonts w:ascii="Arial" w:eastAsia="Calibri" w:hAnsi="Arial" w:cs="Arial"/>
          <w:sz w:val="22"/>
          <w:szCs w:val="22"/>
          <w:lang w:eastAsia="en-US"/>
        </w:rPr>
        <w:t xml:space="preserve">V primeru, da nastopijo razlogi za nastanek zamude s strani </w:t>
      </w:r>
      <w:r w:rsidR="001561CC"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investitorja ali višje sile, je dobavitelj dolžan investitorju takoj v pisni obliki sporočiti nove okoliščine in predlagati podaljšanje roka izvedbe.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Če rok dobave/izvedbe ni bil sporazumno pisno podaljšan, se šteje, da je bil prekoračen po krivdi dobavitelja.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Pogodbene stranke soglašajo, da pravica zaračunati pogodbeno kazen ni pogojena z nastankom škode </w:t>
      </w:r>
      <w:r w:rsidR="001561CC"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xml:space="preserve">. Povračilo tako nastale škode bo </w:t>
      </w:r>
      <w:r w:rsidR="001561CC" w:rsidRPr="00003C9E">
        <w:rPr>
          <w:rFonts w:ascii="Arial" w:eastAsia="Calibri" w:hAnsi="Arial" w:cs="Arial"/>
          <w:sz w:val="22"/>
          <w:szCs w:val="22"/>
          <w:lang w:eastAsia="en-US"/>
        </w:rPr>
        <w:t xml:space="preserve">naročnik </w:t>
      </w:r>
      <w:r w:rsidRPr="00003C9E">
        <w:rPr>
          <w:rFonts w:ascii="Arial" w:eastAsia="Calibri" w:hAnsi="Arial" w:cs="Arial"/>
          <w:sz w:val="22"/>
          <w:szCs w:val="22"/>
          <w:lang w:eastAsia="en-US"/>
        </w:rPr>
        <w:t>uveljavljal po splošnih načelih odškodninske odgovornosti, neodvisno od uveljavljene pogodben kazni.</w:t>
      </w: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V kolikor </w:t>
      </w:r>
      <w:r w:rsidR="001561CC" w:rsidRPr="00003C9E">
        <w:rPr>
          <w:rFonts w:ascii="Arial" w:eastAsia="Calibri" w:hAnsi="Arial" w:cs="Arial"/>
          <w:sz w:val="22"/>
          <w:szCs w:val="22"/>
          <w:lang w:eastAsia="en-US"/>
        </w:rPr>
        <w:t xml:space="preserve">naročnik </w:t>
      </w:r>
      <w:r w:rsidRPr="00003C9E">
        <w:rPr>
          <w:rFonts w:ascii="Arial" w:eastAsia="Calibri" w:hAnsi="Arial" w:cs="Arial"/>
          <w:sz w:val="22"/>
          <w:szCs w:val="22"/>
          <w:lang w:eastAsia="en-US"/>
        </w:rPr>
        <w:t xml:space="preserve">ugotovi, da dela ne potekajo skladno s pogodbenimi določili in zato dobavitelj pogodbene obveznosti ne more dokončati v pogodbenem oziroma sporazumno podaljšanem roku, ter dogovorjeni kakovosti, bo lahko </w:t>
      </w:r>
      <w:r w:rsidR="001561CC" w:rsidRPr="00003C9E">
        <w:rPr>
          <w:rFonts w:ascii="Arial" w:eastAsia="Calibri" w:hAnsi="Arial" w:cs="Arial"/>
          <w:sz w:val="22"/>
          <w:szCs w:val="22"/>
          <w:lang w:eastAsia="en-US"/>
        </w:rPr>
        <w:t>naročnik</w:t>
      </w:r>
      <w:r w:rsidRPr="00003C9E">
        <w:rPr>
          <w:rFonts w:ascii="Arial" w:eastAsia="Calibri" w:hAnsi="Arial" w:cs="Arial"/>
          <w:sz w:val="22"/>
          <w:szCs w:val="22"/>
          <w:lang w:eastAsia="en-US"/>
        </w:rPr>
        <w:t xml:space="preserve"> dokončanje del oddal drugemu na račun dobavitelja.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IX.  GARANCIJA ZA KAKOVOST DEL IN IZDELKOV</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contextualSpacing/>
        <w:jc w:val="left"/>
        <w:rPr>
          <w:rFonts w:ascii="Arial" w:hAnsi="Arial" w:cs="Arial"/>
          <w:sz w:val="24"/>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Dobavitelj mora nuditi garancijo za zunanja igrala vsaj za dobo, ki ni krajša od:</w:t>
      </w:r>
    </w:p>
    <w:p w:rsidR="00D038D5" w:rsidRPr="007B5A75" w:rsidRDefault="00D038D5" w:rsidP="00D038D5">
      <w:pPr>
        <w:numPr>
          <w:ilvl w:val="0"/>
          <w:numId w:val="37"/>
        </w:numPr>
        <w:spacing w:line="240" w:lineRule="auto"/>
        <w:contextualSpacing/>
        <w:jc w:val="left"/>
        <w:rPr>
          <w:rFonts w:ascii="Arial" w:eastAsia="Calibri" w:hAnsi="Arial" w:cs="Arial"/>
          <w:strike/>
          <w:color w:val="FF0000"/>
          <w:sz w:val="22"/>
          <w:szCs w:val="22"/>
          <w:lang w:eastAsia="en-US"/>
        </w:rPr>
      </w:pPr>
      <w:r w:rsidRPr="007B5A75">
        <w:rPr>
          <w:rFonts w:ascii="Arial" w:eastAsia="Calibri" w:hAnsi="Arial" w:cs="Arial"/>
          <w:strike/>
          <w:color w:val="FF0000"/>
          <w:sz w:val="22"/>
          <w:szCs w:val="22"/>
          <w:lang w:eastAsia="en-US"/>
        </w:rPr>
        <w:t>10 let za temeljenje in za trdnost postavitve nosilnih stebrov,</w:t>
      </w:r>
    </w:p>
    <w:p w:rsidR="00D038D5" w:rsidRPr="007B5A75" w:rsidRDefault="00D038D5" w:rsidP="00D038D5">
      <w:pPr>
        <w:numPr>
          <w:ilvl w:val="0"/>
          <w:numId w:val="37"/>
        </w:numPr>
        <w:spacing w:line="240" w:lineRule="auto"/>
        <w:contextualSpacing/>
        <w:jc w:val="left"/>
        <w:rPr>
          <w:rFonts w:ascii="Arial" w:eastAsia="Calibri" w:hAnsi="Arial" w:cs="Arial"/>
          <w:strike/>
          <w:color w:val="FF0000"/>
          <w:sz w:val="22"/>
          <w:szCs w:val="22"/>
          <w:lang w:eastAsia="en-US"/>
        </w:rPr>
      </w:pPr>
      <w:r w:rsidRPr="007B5A75">
        <w:rPr>
          <w:rFonts w:ascii="Arial" w:eastAsia="Calibri" w:hAnsi="Arial" w:cs="Arial"/>
          <w:strike/>
          <w:color w:val="FF0000"/>
          <w:sz w:val="22"/>
          <w:szCs w:val="22"/>
          <w:lang w:eastAsia="en-US"/>
        </w:rPr>
        <w:t>10 let za slučaj napak v materialu, za obstojnost galvaliziranih  in ostalih ne- pleskanih jeklenih kovinskih delov, plošč iz trde plastike ali iz visokotlačnega materiala, za globinsko zaščiten les, ki ni v stiku s tlemi</w:t>
      </w:r>
    </w:p>
    <w:p w:rsidR="00D038D5" w:rsidRPr="007B5A75" w:rsidRDefault="00D038D5" w:rsidP="00D038D5">
      <w:pPr>
        <w:numPr>
          <w:ilvl w:val="0"/>
          <w:numId w:val="37"/>
        </w:numPr>
        <w:spacing w:line="240" w:lineRule="auto"/>
        <w:contextualSpacing/>
        <w:jc w:val="left"/>
        <w:rPr>
          <w:rFonts w:ascii="Arial" w:eastAsia="Calibri" w:hAnsi="Arial" w:cs="Arial"/>
          <w:strike/>
          <w:color w:val="FF0000"/>
          <w:sz w:val="22"/>
          <w:szCs w:val="22"/>
          <w:lang w:eastAsia="en-US"/>
        </w:rPr>
      </w:pPr>
      <w:r w:rsidRPr="007B5A75">
        <w:rPr>
          <w:rFonts w:ascii="Arial" w:eastAsia="Calibri" w:hAnsi="Arial" w:cs="Arial"/>
          <w:strike/>
          <w:color w:val="FF0000"/>
          <w:sz w:val="22"/>
          <w:szCs w:val="22"/>
          <w:lang w:eastAsia="en-US"/>
        </w:rPr>
        <w:t>5 let v primeru proizvodnih napak na vzmeteh, za pleskane kovinske dele, za dele iz ulite plastične mase, z železom ojačane mreže,</w:t>
      </w:r>
    </w:p>
    <w:p w:rsidR="00D038D5" w:rsidRPr="007B5A75" w:rsidRDefault="00D038D5" w:rsidP="00D038D5">
      <w:pPr>
        <w:numPr>
          <w:ilvl w:val="0"/>
          <w:numId w:val="37"/>
        </w:numPr>
        <w:spacing w:line="240" w:lineRule="auto"/>
        <w:contextualSpacing/>
        <w:jc w:val="left"/>
        <w:rPr>
          <w:rFonts w:ascii="Arial" w:eastAsia="Calibri" w:hAnsi="Arial" w:cs="Arial"/>
          <w:strike/>
          <w:color w:val="FF0000"/>
          <w:sz w:val="22"/>
          <w:szCs w:val="22"/>
          <w:lang w:eastAsia="en-US"/>
        </w:rPr>
      </w:pPr>
      <w:r w:rsidRPr="007B5A75">
        <w:rPr>
          <w:rFonts w:ascii="Arial" w:eastAsia="Calibri" w:hAnsi="Arial" w:cs="Arial"/>
          <w:strike/>
          <w:color w:val="FF0000"/>
          <w:sz w:val="22"/>
          <w:szCs w:val="22"/>
          <w:lang w:eastAsia="en-US"/>
        </w:rPr>
        <w:t>3 let za barvane lesene dele, za gumo in v gumo ovite dele, za dele iz poliuretana</w:t>
      </w:r>
    </w:p>
    <w:p w:rsidR="00D038D5" w:rsidRPr="007B5A75" w:rsidRDefault="00D038D5" w:rsidP="00D038D5">
      <w:pPr>
        <w:numPr>
          <w:ilvl w:val="0"/>
          <w:numId w:val="37"/>
        </w:numPr>
        <w:spacing w:line="240" w:lineRule="auto"/>
        <w:contextualSpacing/>
        <w:jc w:val="left"/>
        <w:rPr>
          <w:rFonts w:ascii="Arial" w:eastAsia="Calibri" w:hAnsi="Arial" w:cs="Arial"/>
          <w:strike/>
          <w:color w:val="FF0000"/>
          <w:sz w:val="22"/>
          <w:szCs w:val="22"/>
          <w:lang w:eastAsia="en-US"/>
        </w:rPr>
      </w:pPr>
      <w:r w:rsidRPr="007B5A75">
        <w:rPr>
          <w:rFonts w:ascii="Arial" w:eastAsia="Calibri" w:hAnsi="Arial" w:cs="Arial"/>
          <w:strike/>
          <w:color w:val="FF0000"/>
          <w:sz w:val="22"/>
          <w:szCs w:val="22"/>
          <w:lang w:eastAsia="en-US"/>
        </w:rPr>
        <w:t>3 let za delovanje premičnih delov.</w:t>
      </w:r>
    </w:p>
    <w:p w:rsidR="00D038D5" w:rsidRPr="00003C9E" w:rsidRDefault="00D038D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7B5A75" w:rsidRDefault="007B5A75" w:rsidP="007B5A75">
      <w:pPr>
        <w:pStyle w:val="Odstavekseznama"/>
        <w:numPr>
          <w:ilvl w:val="0"/>
          <w:numId w:val="37"/>
        </w:numPr>
        <w:spacing w:line="240" w:lineRule="auto"/>
        <w:contextualSpacing/>
        <w:jc w:val="left"/>
        <w:rPr>
          <w:rFonts w:cs="Arial"/>
        </w:rPr>
      </w:pPr>
      <w:r>
        <w:rPr>
          <w:rFonts w:cs="Arial"/>
        </w:rPr>
        <w:t>10 let za temeljenje in za trdnost postavitve nosilnih stebrov,</w:t>
      </w:r>
    </w:p>
    <w:p w:rsidR="007B5A75" w:rsidRPr="00950662" w:rsidRDefault="007B5A75" w:rsidP="007B5A75">
      <w:pPr>
        <w:pStyle w:val="Odstavekseznama"/>
        <w:numPr>
          <w:ilvl w:val="0"/>
          <w:numId w:val="37"/>
        </w:numPr>
        <w:spacing w:line="240" w:lineRule="auto"/>
        <w:contextualSpacing/>
        <w:jc w:val="left"/>
        <w:rPr>
          <w:rFonts w:cs="Arial"/>
          <w:strike/>
          <w:color w:val="FF0000"/>
        </w:rPr>
      </w:pPr>
      <w:r>
        <w:rPr>
          <w:rFonts w:cs="Arial"/>
        </w:rPr>
        <w:t xml:space="preserve">10 let za slučaj napak v materialu, </w:t>
      </w:r>
      <w:r w:rsidRPr="00950662">
        <w:rPr>
          <w:rFonts w:cs="Arial"/>
          <w:strike/>
          <w:color w:val="FF0000"/>
        </w:rPr>
        <w:t>za obstojnost galvaliziranih  in ostalih ne- pleskanih jeklenih kovinskih delov, plošč iz trde plastike ali iz visokotlačnega materiala, za globinsko zaščiten les, ki ni v stiku s tlemi</w:t>
      </w:r>
    </w:p>
    <w:p w:rsidR="007B5A75" w:rsidRDefault="007B5A75" w:rsidP="007B5A75">
      <w:pPr>
        <w:pStyle w:val="Odstavekseznama"/>
        <w:numPr>
          <w:ilvl w:val="0"/>
          <w:numId w:val="37"/>
        </w:numPr>
        <w:spacing w:line="240" w:lineRule="auto"/>
        <w:contextualSpacing/>
        <w:jc w:val="left"/>
        <w:rPr>
          <w:rFonts w:cs="Arial"/>
        </w:rPr>
      </w:pPr>
      <w:r>
        <w:rPr>
          <w:rFonts w:cs="Arial"/>
        </w:rPr>
        <w:t>5 let v primeru proizvodnih napak na vzmeteh, za pleskane kovinske dele, za dele iz ulite plastične mase, z železom ojačane mreže,</w:t>
      </w:r>
    </w:p>
    <w:p w:rsidR="007B5A75" w:rsidRDefault="007B5A75" w:rsidP="007B5A75">
      <w:pPr>
        <w:pStyle w:val="Odstavekseznama"/>
        <w:numPr>
          <w:ilvl w:val="0"/>
          <w:numId w:val="37"/>
        </w:numPr>
        <w:spacing w:line="240" w:lineRule="auto"/>
        <w:contextualSpacing/>
        <w:jc w:val="left"/>
        <w:rPr>
          <w:rFonts w:cs="Arial"/>
        </w:rPr>
      </w:pPr>
      <w:r>
        <w:rPr>
          <w:rFonts w:cs="Arial"/>
        </w:rPr>
        <w:t xml:space="preserve">3 let za </w:t>
      </w:r>
      <w:r w:rsidRPr="00950662">
        <w:rPr>
          <w:rFonts w:cs="Arial"/>
          <w:strike/>
          <w:color w:val="FF0000"/>
        </w:rPr>
        <w:t xml:space="preserve">barvane lesene dele, </w:t>
      </w:r>
      <w:r>
        <w:rPr>
          <w:rFonts w:cs="Arial"/>
        </w:rPr>
        <w:t>za gumo in v gumo ovite dele, za dele iz poliuretana</w:t>
      </w:r>
    </w:p>
    <w:p w:rsidR="007B5A75" w:rsidRDefault="007B5A75" w:rsidP="007B5A75">
      <w:pPr>
        <w:pStyle w:val="Odstavekseznama"/>
        <w:numPr>
          <w:ilvl w:val="0"/>
          <w:numId w:val="37"/>
        </w:numPr>
        <w:spacing w:line="240" w:lineRule="auto"/>
        <w:contextualSpacing/>
        <w:jc w:val="left"/>
        <w:rPr>
          <w:rFonts w:cs="Arial"/>
        </w:rPr>
      </w:pPr>
      <w:r>
        <w:rPr>
          <w:rFonts w:cs="Arial"/>
        </w:rPr>
        <w:t>3 let za delovanje premičnih delov.</w:t>
      </w:r>
    </w:p>
    <w:p w:rsidR="007B5A75" w:rsidRDefault="007B5A75" w:rsidP="007B5A75">
      <w:pPr>
        <w:spacing w:line="240" w:lineRule="auto"/>
        <w:rPr>
          <w:rFonts w:ascii="Arial" w:hAnsi="Arial" w:cs="Arial"/>
          <w:sz w:val="22"/>
          <w:szCs w:val="22"/>
        </w:rPr>
      </w:pPr>
    </w:p>
    <w:p w:rsidR="007B5A75" w:rsidRDefault="007B5A7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7B5A75" w:rsidRDefault="007B5A7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Calibri" w:eastAsia="Calibri" w:hAnsi="Calibri"/>
          <w:sz w:val="22"/>
          <w:szCs w:val="22"/>
          <w:lang w:eastAsia="en-US"/>
        </w:rPr>
      </w:pPr>
      <w:r w:rsidRPr="00003C9E">
        <w:rPr>
          <w:rFonts w:ascii="Arial" w:eastAsia="Calibri" w:hAnsi="Arial" w:cs="Arial"/>
          <w:sz w:val="22"/>
          <w:szCs w:val="22"/>
          <w:lang w:eastAsia="en-US"/>
        </w:rPr>
        <w:lastRenderedPageBreak/>
        <w:t xml:space="preserve">Garancijski rok od dneva uspešne primopredaje del – to je od datuma, ko dobavitelj odpravi vse pomanjkljivosti iz zapisnika o kvalitetnem pregledu. </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i/>
          <w:iCs/>
          <w:sz w:val="22"/>
          <w:szCs w:val="22"/>
          <w:lang w:eastAsia="en-US"/>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Potrjene garancijske liste proizvajalca blaga oz. druge listine, na osnovi katerih bo lahko investitor uveljavljal garancijo, preda dobavitelj na kvalitetnem pregledu investitorju. Garancija je vezana na normalne pogoje uporabe in vzdrževanja.</w:t>
      </w: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284"/>
          <w:tab w:val="left" w:pos="567"/>
          <w:tab w:val="left" w:pos="851"/>
          <w:tab w:val="left" w:pos="1985"/>
          <w:tab w:val="left" w:pos="6521"/>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Garancijska doba za blago je določena v garancijskem listu in začne teči od datuma prevzemnega zapisnika. Dobavitelj je dolžan v garancijski dobi odpraviti vse pomanjkljivosti, ki se pojavljajo na dobavljeni opremi, v roku, ki ga skupno določita dobavitelj in investitor.</w:t>
      </w:r>
    </w:p>
    <w:p w:rsidR="00D038D5" w:rsidRPr="00003C9E" w:rsidRDefault="00D038D5" w:rsidP="00D038D5">
      <w:pPr>
        <w:tabs>
          <w:tab w:val="left" w:pos="284"/>
          <w:tab w:val="left" w:pos="567"/>
          <w:tab w:val="left" w:pos="851"/>
          <w:tab w:val="left" w:pos="1985"/>
          <w:tab w:val="left" w:pos="6521"/>
        </w:tabs>
        <w:spacing w:line="240" w:lineRule="auto"/>
        <w:ind w:left="720" w:hanging="720"/>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Za zamenjane dele v garancijski dobi prične teči nov garancijski rok z dnem zamenjave.</w:t>
      </w: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Če dobavitelj v določenem roku ne odpravi pomanjkljivosti, bo investitor te pomanjkljivosti odpravil z drugim dobaviteljem po predhodnem pismenem obvestilu in na stroške dobavitelja.</w:t>
      </w:r>
    </w:p>
    <w:p w:rsidR="00D038D5" w:rsidRPr="00003C9E" w:rsidRDefault="00D038D5" w:rsidP="00D038D5">
      <w:pPr>
        <w:spacing w:line="240" w:lineRule="auto"/>
        <w:rPr>
          <w:rFonts w:ascii="Arial" w:eastAsia="Calibri" w:hAnsi="Arial" w:cs="Arial"/>
          <w:sz w:val="22"/>
          <w:szCs w:val="22"/>
          <w:lang w:eastAsia="en-US"/>
        </w:rPr>
      </w:pPr>
    </w:p>
    <w:p w:rsidR="00D038D5" w:rsidRPr="00003C9E" w:rsidRDefault="00D038D5" w:rsidP="00D038D5">
      <w:p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zagotavlja rezervne dele še najmanj 5 (pet) let po poteku garancijske dobe. </w:t>
      </w:r>
    </w:p>
    <w:p w:rsidR="00D038D5" w:rsidRPr="00003C9E" w:rsidRDefault="00D038D5" w:rsidP="00D038D5">
      <w:pPr>
        <w:tabs>
          <w:tab w:val="left" w:pos="284"/>
          <w:tab w:val="left" w:pos="567"/>
          <w:tab w:val="left" w:pos="851"/>
          <w:tab w:val="left" w:pos="1985"/>
          <w:tab w:val="left" w:pos="6521"/>
        </w:tabs>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  PREVZEM DEL</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Pogodbene stranke bodo v roku 10 dni od dobave oz. montaže blaga (dokončanja del) opravile prevzem z zapisnikom, ki ga bodo podpisali skrbnik, odgovorna oseba investitorja in dobavitelja iz </w:t>
      </w:r>
      <w:r w:rsidR="00146706" w:rsidRPr="00003C9E">
        <w:rPr>
          <w:rFonts w:ascii="Arial" w:eastAsia="Calibri" w:hAnsi="Arial" w:cs="Arial"/>
          <w:sz w:val="22"/>
          <w:szCs w:val="22"/>
          <w:lang w:eastAsia="en-US"/>
        </w:rPr>
        <w:t xml:space="preserve">9. člena </w:t>
      </w:r>
      <w:r w:rsidRPr="00003C9E">
        <w:rPr>
          <w:rFonts w:ascii="Arial" w:eastAsia="Calibri" w:hAnsi="Arial" w:cs="Arial"/>
          <w:sz w:val="22"/>
          <w:szCs w:val="22"/>
          <w:lang w:eastAsia="en-US"/>
        </w:rPr>
        <w:t xml:space="preserve"> te pogodbe.</w:t>
      </w: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Morebitne pomanjkljivosti, ugotovljene ob primopredaji oz. prevzemu, bo dobavitelj odpravil v roku 10 dni od datuma zapisnika prevzema. Takoj po odpravi vseh reklamacij iz prevzemnega zapisnika o tem dobavitelj pisno seznani </w:t>
      </w:r>
      <w:r w:rsidR="00003C9E"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aročnika</w:t>
      </w:r>
      <w:r w:rsidRPr="00003C9E">
        <w:rPr>
          <w:rFonts w:ascii="Arial" w:eastAsia="Calibri" w:hAnsi="Arial" w:cs="Arial"/>
          <w:sz w:val="22"/>
          <w:szCs w:val="22"/>
          <w:lang w:eastAsia="en-US"/>
        </w:rPr>
        <w:t xml:space="preserve"> zaradi ponovnega pregleda in prevzema pogodbenih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XI.  POSEBNI POGOJI ZA IZVAJANJE IN OBRAČUN POGODBENIH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720"/>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Dobavitelj bo med izvajanjem pogodbenih del samostojno poskrbel za vse potrebne ukrepe varstva pri delu in varstva pred požarom in za izvajanje teh ukrepov. Za posledice njihove morebitne opustitve prevzema popolno odgovornost.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 xml:space="preserve">Če bi iz kakršnega koli vzroka dobavitelj dejansko izvršil dela v manjšem obsegu od navedenega, mu </w:t>
      </w:r>
      <w:r w:rsidR="001561CC" w:rsidRPr="00003C9E">
        <w:rPr>
          <w:rFonts w:ascii="Arial" w:eastAsia="Calibri" w:hAnsi="Arial" w:cs="Arial"/>
          <w:sz w:val="22"/>
          <w:szCs w:val="22"/>
          <w:lang w:eastAsia="en-US"/>
        </w:rPr>
        <w:t>naročnik</w:t>
      </w:r>
      <w:r w:rsidRPr="00003C9E">
        <w:rPr>
          <w:rFonts w:ascii="Arial" w:eastAsia="Calibri" w:hAnsi="Arial" w:cs="Arial"/>
          <w:sz w:val="22"/>
          <w:szCs w:val="22"/>
          <w:lang w:eastAsia="en-US"/>
        </w:rPr>
        <w:t xml:space="preserve"> ne bo priznal razlike v vrednosti med dejansko izvršenim in pogodbeno dogovorjenim obsegom del.</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Dobavitelj s sklenitvijo pogodbe potrjuje, da je seznanjen z vsemi zahtevami za celotno izvedbo javnega naročila in da je ne glede na besedilo popisa in predračuna del v ceno pogodbenih del izraženo v skupnem znesku vštel vse potrebne elemente (blago in delo) za izpolnitev pogodbenih obveznosti.  </w:t>
      </w:r>
    </w:p>
    <w:p w:rsidR="007B5A75" w:rsidRDefault="007B5A7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7B5A75" w:rsidRDefault="007B5A7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7B5A75" w:rsidRDefault="007B5A7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7B5A75" w:rsidRDefault="007B5A7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7B5A75" w:rsidRPr="00003C9E" w:rsidRDefault="007B5A7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lastRenderedPageBreak/>
        <w:t xml:space="preserve">XII. MEDSEBOJNA RAZMERJA FINANCERJA </w:t>
      </w:r>
      <w:r w:rsidRPr="007B5A75">
        <w:rPr>
          <w:rFonts w:ascii="Arial" w:eastAsia="Calibri" w:hAnsi="Arial" w:cs="Arial"/>
          <w:b/>
          <w:bCs/>
          <w:strike/>
          <w:color w:val="FF0000"/>
          <w:sz w:val="22"/>
          <w:szCs w:val="22"/>
          <w:lang w:eastAsia="en-US"/>
        </w:rPr>
        <w:t>IN</w:t>
      </w:r>
      <w:r w:rsidRPr="00003C9E">
        <w:rPr>
          <w:rFonts w:ascii="Arial" w:eastAsia="Calibri" w:hAnsi="Arial" w:cs="Arial"/>
          <w:b/>
          <w:bCs/>
          <w:strike/>
          <w:sz w:val="22"/>
          <w:szCs w:val="22"/>
          <w:lang w:eastAsia="en-US"/>
        </w:rPr>
        <w:t xml:space="preserve"> </w:t>
      </w:r>
      <w:r w:rsidRPr="00003C9E">
        <w:rPr>
          <w:rFonts w:ascii="Arial" w:eastAsia="Calibri" w:hAnsi="Arial" w:cs="Arial"/>
          <w:b/>
          <w:bCs/>
          <w:sz w:val="22"/>
          <w:szCs w:val="22"/>
          <w:lang w:eastAsia="en-US"/>
        </w:rPr>
        <w:t>INVESTITORJA</w:t>
      </w:r>
      <w:r w:rsidR="001561CC" w:rsidRPr="00003C9E">
        <w:rPr>
          <w:rFonts w:ascii="Arial" w:eastAsia="Calibri" w:hAnsi="Arial" w:cs="Arial"/>
          <w:b/>
          <w:bCs/>
          <w:sz w:val="22"/>
          <w:szCs w:val="22"/>
          <w:lang w:eastAsia="en-US"/>
        </w:rPr>
        <w:t xml:space="preserve"> </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003C9E" w:rsidP="001561CC">
      <w:pPr>
        <w:autoSpaceDE w:val="0"/>
        <w:autoSpaceDN w:val="0"/>
        <w:spacing w:line="240" w:lineRule="auto"/>
        <w:outlineLvl w:val="0"/>
        <w:rPr>
          <w:rFonts w:ascii="Arial" w:eastAsia="Calibri" w:hAnsi="Arial" w:cs="Arial"/>
          <w:b/>
          <w:sz w:val="22"/>
          <w:szCs w:val="22"/>
          <w:lang w:eastAsia="en-US"/>
        </w:rPr>
      </w:pPr>
      <w:r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 xml:space="preserve">aročnik </w:t>
      </w:r>
      <w:r w:rsidR="00D038D5" w:rsidRPr="00003C9E">
        <w:rPr>
          <w:rFonts w:ascii="Arial" w:eastAsia="Calibri" w:hAnsi="Arial" w:cs="Arial"/>
          <w:sz w:val="22"/>
          <w:szCs w:val="22"/>
          <w:lang w:eastAsia="en-US"/>
        </w:rPr>
        <w:t xml:space="preserve">bo po tej pogodbi investitorju pravočasno zagotovil sredstva za izpolnjevanje pogodbenih obveznosti do dobavitelja v rokih, ki so opredeljeni v 5. členu te pogodbe. </w:t>
      </w:r>
      <w:r w:rsidR="00D038D5" w:rsidRPr="00003C9E">
        <w:rPr>
          <w:rFonts w:ascii="Arial" w:eastAsia="Calibri" w:hAnsi="Arial" w:cs="Arial"/>
          <w:strike/>
          <w:sz w:val="22"/>
          <w:szCs w:val="22"/>
          <w:lang w:eastAsia="en-US"/>
        </w:rPr>
        <w:t>Financer</w:t>
      </w:r>
      <w:r w:rsidR="00D038D5" w:rsidRPr="00003C9E">
        <w:rPr>
          <w:rFonts w:ascii="Arial" w:eastAsia="Calibri" w:hAnsi="Arial" w:cs="Arial"/>
          <w:sz w:val="22"/>
          <w:szCs w:val="22"/>
          <w:lang w:eastAsia="en-US"/>
        </w:rPr>
        <w:t xml:space="preserve"> </w:t>
      </w:r>
      <w:r w:rsidR="001561CC" w:rsidRPr="00003C9E">
        <w:rPr>
          <w:rFonts w:ascii="Arial" w:eastAsia="Calibri" w:hAnsi="Arial" w:cs="Arial"/>
          <w:sz w:val="22"/>
          <w:szCs w:val="22"/>
          <w:lang w:eastAsia="en-US"/>
        </w:rPr>
        <w:t xml:space="preserve">naročnik </w:t>
      </w:r>
      <w:r w:rsidR="00D038D5" w:rsidRPr="00003C9E">
        <w:rPr>
          <w:rFonts w:ascii="Arial" w:eastAsia="Calibri" w:hAnsi="Arial" w:cs="Arial"/>
          <w:sz w:val="22"/>
          <w:szCs w:val="22"/>
          <w:lang w:eastAsia="en-US"/>
        </w:rPr>
        <w:t xml:space="preserve">bo zagotovil izvajanje nalog skrbnika pogodbe </w:t>
      </w:r>
      <w:r w:rsidRPr="00003C9E">
        <w:rPr>
          <w:rFonts w:ascii="Arial" w:eastAsia="Calibri" w:hAnsi="Arial" w:cs="Arial"/>
          <w:sz w:val="22"/>
          <w:szCs w:val="22"/>
          <w:lang w:eastAsia="en-US"/>
        </w:rPr>
        <w:t>n</w:t>
      </w:r>
      <w:r w:rsidR="001561CC" w:rsidRPr="00003C9E">
        <w:rPr>
          <w:rFonts w:ascii="Arial" w:eastAsia="Calibri" w:hAnsi="Arial" w:cs="Arial"/>
          <w:sz w:val="22"/>
          <w:szCs w:val="22"/>
          <w:lang w:eastAsia="en-US"/>
        </w:rPr>
        <w:t>aročniku</w:t>
      </w:r>
      <w:r w:rsidR="00D038D5" w:rsidRPr="00003C9E">
        <w:rPr>
          <w:rFonts w:ascii="Arial" w:eastAsia="Calibri" w:hAnsi="Arial" w:cs="Arial"/>
          <w:sz w:val="22"/>
          <w:szCs w:val="22"/>
          <w:lang w:eastAsia="en-US"/>
        </w:rPr>
        <w:t xml:space="preserve"> iz 9. člena pogodbe.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lang w:val="it-IT"/>
        </w:rPr>
      </w:pPr>
      <w:r w:rsidRPr="00003C9E">
        <w:rPr>
          <w:rFonts w:ascii="Arial" w:hAnsi="Arial" w:cs="Arial"/>
          <w:sz w:val="24"/>
          <w:lang w:val="it-IT"/>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Investitor bo po določilih te pogodbe:</w:t>
      </w:r>
    </w:p>
    <w:p w:rsidR="00D038D5" w:rsidRPr="00003C9E" w:rsidRDefault="00D038D5" w:rsidP="00D038D5">
      <w:pPr>
        <w:numPr>
          <w:ilvl w:val="0"/>
          <w:numId w:val="41"/>
        </w:num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skladu z navodili </w:t>
      </w:r>
      <w:r w:rsidR="00856076" w:rsidRPr="00003C9E">
        <w:rPr>
          <w:rFonts w:ascii="Arial" w:eastAsia="Calibri" w:hAnsi="Arial" w:cs="Arial"/>
          <w:sz w:val="22"/>
          <w:szCs w:val="22"/>
          <w:lang w:eastAsia="en-US"/>
        </w:rPr>
        <w:t xml:space="preserve">naročnika </w:t>
      </w:r>
      <w:r w:rsidRPr="00003C9E">
        <w:rPr>
          <w:rFonts w:ascii="Arial" w:eastAsia="Calibri" w:hAnsi="Arial" w:cs="Arial"/>
          <w:sz w:val="22"/>
          <w:szCs w:val="22"/>
          <w:lang w:eastAsia="en-US"/>
        </w:rPr>
        <w:t xml:space="preserve">izvrševal pogodbene obveznosti do dobavitelja,          </w:t>
      </w:r>
    </w:p>
    <w:p w:rsidR="00D038D5" w:rsidRPr="00003C9E" w:rsidRDefault="00D038D5" w:rsidP="00D038D5">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račun poravnal samo, če bo potrjen od </w:t>
      </w:r>
      <w:r w:rsidR="00003C9E" w:rsidRPr="00003C9E">
        <w:rPr>
          <w:rFonts w:ascii="Arial" w:eastAsia="Calibri" w:hAnsi="Arial" w:cs="Arial"/>
          <w:sz w:val="22"/>
          <w:szCs w:val="22"/>
          <w:lang w:eastAsia="en-US"/>
        </w:rPr>
        <w:t>n</w:t>
      </w:r>
      <w:r w:rsidR="00856076" w:rsidRPr="00003C9E">
        <w:rPr>
          <w:rFonts w:ascii="Arial" w:eastAsia="Calibri" w:hAnsi="Arial" w:cs="Arial"/>
          <w:sz w:val="22"/>
          <w:szCs w:val="22"/>
          <w:lang w:eastAsia="en-US"/>
        </w:rPr>
        <w:t>aročnika</w:t>
      </w:r>
      <w:r w:rsidRPr="00003C9E">
        <w:rPr>
          <w:rFonts w:ascii="Arial" w:eastAsia="Calibri" w:hAnsi="Arial" w:cs="Arial"/>
          <w:sz w:val="22"/>
          <w:szCs w:val="22"/>
          <w:lang w:eastAsia="en-US"/>
        </w:rPr>
        <w:t>,</w:t>
      </w:r>
    </w:p>
    <w:p w:rsidR="00D038D5" w:rsidRPr="00003C9E" w:rsidRDefault="00D038D5" w:rsidP="00D038D5">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v garancijskem roku sproti izvajal vse postopke za odpravo reklamacij z dobaviteljem po tej pogodbi ter </w:t>
      </w:r>
      <w:r w:rsidR="00856076" w:rsidRPr="00003C9E">
        <w:rPr>
          <w:rFonts w:ascii="Arial" w:eastAsia="Calibri" w:hAnsi="Arial" w:cs="Arial"/>
          <w:sz w:val="22"/>
          <w:szCs w:val="22"/>
          <w:lang w:eastAsia="en-US"/>
        </w:rPr>
        <w:t>naročnika</w:t>
      </w:r>
      <w:r w:rsidRPr="00003C9E">
        <w:rPr>
          <w:rFonts w:ascii="Arial" w:eastAsia="Calibri" w:hAnsi="Arial" w:cs="Arial"/>
          <w:sz w:val="22"/>
          <w:szCs w:val="22"/>
          <w:lang w:eastAsia="en-US"/>
        </w:rPr>
        <w:t xml:space="preserve"> o zadevi tekoče pisno seznanjal,</w:t>
      </w:r>
    </w:p>
    <w:p w:rsidR="00D038D5" w:rsidRPr="00003C9E" w:rsidRDefault="00D038D5" w:rsidP="00D038D5">
      <w:pPr>
        <w:numPr>
          <w:ilvl w:val="0"/>
          <w:numId w:val="44"/>
        </w:numPr>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v bilanci premoženja, ki ga upravlja, bo v skladu s predpisi evidentiral vlaganja po  tej pogodbi.</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b/>
          <w:bCs/>
          <w:sz w:val="22"/>
          <w:szCs w:val="22"/>
          <w:lang w:eastAsia="en-US"/>
        </w:rPr>
      </w:pPr>
      <w:r w:rsidRPr="00003C9E">
        <w:rPr>
          <w:rFonts w:ascii="Arial" w:eastAsia="Calibri" w:hAnsi="Arial" w:cs="Arial"/>
          <w:b/>
          <w:bCs/>
          <w:sz w:val="22"/>
          <w:szCs w:val="22"/>
          <w:lang w:eastAsia="en-US"/>
        </w:rPr>
        <w:t>XIII.</w:t>
      </w:r>
      <w:r w:rsidRPr="00003C9E">
        <w:rPr>
          <w:rFonts w:ascii="Arial" w:eastAsia="Calibri" w:hAnsi="Arial" w:cs="Arial"/>
          <w:b/>
          <w:bCs/>
          <w:sz w:val="22"/>
          <w:szCs w:val="22"/>
          <w:lang w:eastAsia="en-US"/>
        </w:rPr>
        <w:tab/>
        <w:t>KONČNE DOLOČBE</w:t>
      </w:r>
    </w:p>
    <w:p w:rsidR="00D038D5" w:rsidRPr="00003C9E" w:rsidRDefault="00D038D5"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člen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Pogodbene stranke bodo morebitna nesoglasja in spore reševale sporazumno. V primeru, da spora stranke ne bodo uspele rešiti sporazumno, bo o sporu odločilo stvarno pristojno sodišče v Mariboru.</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146706" w:rsidRPr="00003C9E" w:rsidRDefault="00146706"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p>
    <w:p w:rsidR="00146706" w:rsidRPr="00003C9E" w:rsidRDefault="00146706"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ascii="Arial" w:eastAsia="Calibri" w:hAnsi="Arial" w:cs="Arial"/>
          <w:sz w:val="22"/>
          <w:szCs w:val="22"/>
          <w:lang w:eastAsia="en-US"/>
        </w:rPr>
      </w:pPr>
      <w:bookmarkStart w:id="7" w:name="_GoBack"/>
      <w:bookmarkEnd w:id="7"/>
    </w:p>
    <w:p w:rsidR="00D038D5" w:rsidRPr="00003C9E" w:rsidRDefault="00146706" w:rsidP="00D038D5">
      <w:pPr>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jc w:val="center"/>
        <w:rPr>
          <w:rFonts w:ascii="Arial" w:hAnsi="Arial" w:cs="Arial"/>
          <w:sz w:val="24"/>
        </w:rPr>
      </w:pPr>
      <w:r w:rsidRPr="00003C9E">
        <w:rPr>
          <w:rFonts w:ascii="Arial" w:hAnsi="Arial" w:cs="Arial"/>
          <w:sz w:val="24"/>
        </w:rPr>
        <w:t>č</w:t>
      </w:r>
      <w:r w:rsidR="00D038D5" w:rsidRPr="00003C9E">
        <w:rPr>
          <w:rFonts w:ascii="Arial" w:hAnsi="Arial" w:cs="Arial"/>
          <w:sz w:val="24"/>
        </w:rPr>
        <w:t>len</w:t>
      </w:r>
    </w:p>
    <w:p w:rsidR="00146706" w:rsidRPr="00003C9E" w:rsidRDefault="00146706" w:rsidP="0014670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contextualSpacing/>
        <w:rPr>
          <w:rFonts w:ascii="Arial" w:hAnsi="Arial" w:cs="Arial"/>
          <w:sz w:val="24"/>
        </w:rPr>
      </w:pPr>
    </w:p>
    <w:p w:rsidR="00D038D5" w:rsidRPr="00003C9E" w:rsidRDefault="00D038D5" w:rsidP="00D038D5">
      <w:pPr>
        <w:numPr>
          <w:ilvl w:val="12"/>
          <w:numId w:val="0"/>
        </w:numPr>
        <w:rPr>
          <w:rFonts w:ascii="Arial" w:hAnsi="Arial" w:cs="Arial"/>
          <w:sz w:val="22"/>
          <w:szCs w:val="22"/>
        </w:rPr>
      </w:pPr>
      <w:r w:rsidRPr="00003C9E">
        <w:rPr>
          <w:rFonts w:ascii="Arial" w:hAnsi="Arial" w:cs="Arial"/>
          <w:sz w:val="22"/>
          <w:szCs w:val="22"/>
        </w:rPr>
        <w:t>Ta pogodba je sklenjena pod razveznim pogojem, ki se uresniči v primeru izpolnitve ene od naslednjih okoliščin:</w:t>
      </w:r>
    </w:p>
    <w:p w:rsidR="00D038D5" w:rsidRPr="00003C9E" w:rsidRDefault="00D038D5" w:rsidP="00D038D5">
      <w:pPr>
        <w:numPr>
          <w:ilvl w:val="0"/>
          <w:numId w:val="30"/>
        </w:numPr>
        <w:spacing w:line="240" w:lineRule="auto"/>
        <w:rPr>
          <w:rFonts w:ascii="Arial" w:hAnsi="Arial" w:cs="Arial"/>
          <w:sz w:val="22"/>
          <w:szCs w:val="22"/>
        </w:rPr>
      </w:pPr>
      <w:r w:rsidRPr="00003C9E">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rsidR="00D038D5" w:rsidRPr="00003C9E" w:rsidRDefault="00D038D5" w:rsidP="00D038D5">
      <w:pPr>
        <w:numPr>
          <w:ilvl w:val="0"/>
          <w:numId w:val="30"/>
        </w:numPr>
        <w:spacing w:line="240" w:lineRule="auto"/>
        <w:rPr>
          <w:rFonts w:ascii="Arial" w:hAnsi="Arial" w:cs="Arial"/>
          <w:sz w:val="22"/>
          <w:szCs w:val="22"/>
        </w:rPr>
      </w:pPr>
      <w:r w:rsidRPr="00003C9E">
        <w:rPr>
          <w:rFonts w:ascii="Arial" w:hAnsi="Arial" w:cs="Arial"/>
          <w:sz w:val="22"/>
          <w:szCs w:val="22"/>
        </w:rPr>
        <w:t>če bo seznanjen, da je pristojni državni organ pri izvajalcu ali podizvajalcu v času izvajanja pogodbe ugotovil najmanj dve kršitvi v zvezi s:</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plačilom za delo,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delovnim časom,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počitki, </w:t>
      </w:r>
    </w:p>
    <w:p w:rsidR="00D038D5" w:rsidRPr="00003C9E" w:rsidRDefault="00D038D5" w:rsidP="00D038D5">
      <w:pPr>
        <w:numPr>
          <w:ilvl w:val="1"/>
          <w:numId w:val="30"/>
        </w:numPr>
        <w:spacing w:line="240" w:lineRule="auto"/>
        <w:rPr>
          <w:rFonts w:ascii="Arial" w:hAnsi="Arial" w:cs="Arial"/>
          <w:sz w:val="22"/>
          <w:szCs w:val="22"/>
        </w:rPr>
      </w:pPr>
      <w:r w:rsidRPr="00003C9E">
        <w:rPr>
          <w:rFonts w:ascii="Arial" w:hAnsi="Arial" w:cs="Arial"/>
          <w:sz w:val="22"/>
          <w:szCs w:val="22"/>
        </w:rPr>
        <w:t xml:space="preserve">opravljanjem dela na podlagi pogodb civilnega prava kljub obstoju elementov delovnega razmerja ali v zvezi z zaposlovanjem na črno </w:t>
      </w:r>
    </w:p>
    <w:p w:rsidR="00D038D5" w:rsidRPr="00003C9E" w:rsidRDefault="00D038D5" w:rsidP="00D038D5">
      <w:pPr>
        <w:ind w:left="720"/>
        <w:rPr>
          <w:rFonts w:ascii="Arial" w:hAnsi="Arial" w:cs="Arial"/>
          <w:sz w:val="22"/>
          <w:szCs w:val="22"/>
        </w:rPr>
      </w:pPr>
      <w:r w:rsidRPr="00003C9E">
        <w:rPr>
          <w:rFonts w:ascii="Arial" w:hAnsi="Arial" w:cs="Arial"/>
          <w:sz w:val="22"/>
          <w:szCs w:val="22"/>
        </w:rPr>
        <w:t>in za kateri mu je bila s pravnomočno odločitvijo ali več pravnomočnimi odločitvami izrečena globa za prekršek,</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03C9E">
        <w:rPr>
          <w:rFonts w:ascii="Arial" w:hAnsi="Arial" w:cs="Arial"/>
          <w:iCs/>
          <w:sz w:val="22"/>
          <w:szCs w:val="22"/>
        </w:rPr>
        <w:t>skladu s 94. členom ZJN-3</w:t>
      </w:r>
      <w:r w:rsidRPr="00003C9E">
        <w:rPr>
          <w:rFonts w:ascii="Arial" w:hAnsi="Arial" w:cs="Arial"/>
          <w:sz w:val="22"/>
          <w:szCs w:val="22"/>
        </w:rPr>
        <w:t xml:space="preserve"> in določili te pogodbe v roku 30 dni od seznanitve s kršitvijo. </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D038D5" w:rsidRPr="00003C9E" w:rsidRDefault="00D038D5" w:rsidP="00D038D5">
      <w:pPr>
        <w:numPr>
          <w:ilvl w:val="12"/>
          <w:numId w:val="0"/>
        </w:numPr>
        <w:spacing w:before="120" w:after="120"/>
        <w:rPr>
          <w:rFonts w:ascii="Arial" w:hAnsi="Arial" w:cs="Arial"/>
          <w:sz w:val="22"/>
          <w:szCs w:val="22"/>
        </w:rPr>
      </w:pPr>
      <w:r w:rsidRPr="00003C9E">
        <w:rPr>
          <w:rFonts w:ascii="Arial" w:hAnsi="Arial" w:cs="Arial"/>
          <w:sz w:val="22"/>
          <w:szCs w:val="22"/>
        </w:rPr>
        <w:lastRenderedPageBreak/>
        <w:t>Če naročnik v roku 30 dni od seznanitve s kršitvijo ne začne novega postopka javnega naročila, se šteje, da je pogodba razvezana trideseti dan od seznanitve s kršitvijo.</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contextualSpacing/>
        <w:rPr>
          <w:rFonts w:ascii="Arial" w:hAnsi="Arial" w:cs="Arial"/>
          <w:sz w:val="24"/>
        </w:rPr>
      </w:pPr>
    </w:p>
    <w:p w:rsidR="00D038D5" w:rsidRPr="00003C9E" w:rsidRDefault="00146706" w:rsidP="00D038D5">
      <w:pPr>
        <w:pStyle w:val="Odstavekseznama"/>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jc w:val="center"/>
        <w:rPr>
          <w:rFonts w:eastAsia="Calibri" w:cs="Arial"/>
          <w:szCs w:val="22"/>
          <w:lang w:eastAsia="en-US"/>
        </w:rPr>
      </w:pPr>
      <w:r w:rsidRPr="00003C9E">
        <w:rPr>
          <w:rFonts w:eastAsia="Calibri" w:cs="Arial"/>
          <w:szCs w:val="22"/>
          <w:lang w:eastAsia="en-US"/>
        </w:rPr>
        <w:t>č</w:t>
      </w:r>
      <w:r w:rsidR="00D038D5" w:rsidRPr="00003C9E">
        <w:rPr>
          <w:rFonts w:eastAsia="Calibri" w:cs="Arial"/>
          <w:szCs w:val="22"/>
          <w:lang w:eastAsia="en-US"/>
        </w:rPr>
        <w:t>len</w:t>
      </w:r>
    </w:p>
    <w:p w:rsidR="00146706" w:rsidRPr="00003C9E" w:rsidRDefault="00146706" w:rsidP="00146706">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ind w:left="1080"/>
        <w:rPr>
          <w:rFonts w:eastAsia="Calibri" w:cs="Arial"/>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Pogodba prične veljati z dnem podpisa vseh pogodbenih strani in je veljavna do izteka garancijske dobe iz 11. člena te pogodbe.</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r w:rsidRPr="00003C9E">
        <w:rPr>
          <w:rFonts w:ascii="Arial" w:eastAsia="Calibri" w:hAnsi="Arial" w:cs="Arial"/>
          <w:sz w:val="22"/>
          <w:szCs w:val="22"/>
          <w:lang w:eastAsia="en-US"/>
        </w:rPr>
        <w:t xml:space="preserve">Ta pogodba je sestavljena v 4 (štirih) enakih izvodih. </w:t>
      </w:r>
      <w:r w:rsidR="00003C9E" w:rsidRPr="00003C9E">
        <w:rPr>
          <w:rFonts w:ascii="Arial" w:eastAsia="Calibri" w:hAnsi="Arial" w:cs="Arial"/>
          <w:sz w:val="22"/>
          <w:szCs w:val="22"/>
          <w:lang w:eastAsia="en-US"/>
        </w:rPr>
        <w:t>N</w:t>
      </w:r>
      <w:r w:rsidR="00856076" w:rsidRPr="00003C9E">
        <w:rPr>
          <w:rFonts w:ascii="Arial" w:eastAsia="Calibri" w:hAnsi="Arial" w:cs="Arial"/>
          <w:sz w:val="22"/>
          <w:szCs w:val="22"/>
          <w:lang w:eastAsia="en-US"/>
        </w:rPr>
        <w:t>aročnik</w:t>
      </w:r>
      <w:r w:rsidRPr="00003C9E">
        <w:rPr>
          <w:rFonts w:ascii="Arial" w:eastAsia="Calibri" w:hAnsi="Arial" w:cs="Arial"/>
          <w:sz w:val="22"/>
          <w:szCs w:val="22"/>
          <w:lang w:eastAsia="en-US"/>
        </w:rPr>
        <w:t xml:space="preserve"> prejme 2 (dva), investitor 1 (en) izvod in dobavitelj 1 (en) izvod.</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4536"/>
        <w:gridCol w:w="4537"/>
      </w:tblGrid>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Dobavitelj:</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w:t>
            </w:r>
          </w:p>
        </w:tc>
        <w:tc>
          <w:tcPr>
            <w:tcW w:w="4606" w:type="dxa"/>
            <w:hideMark/>
          </w:tcPr>
          <w:p w:rsidR="00D038D5" w:rsidRPr="00003C9E" w:rsidRDefault="00003C9E"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 xml:space="preserve">Naročnik </w:t>
            </w:r>
            <w:r w:rsidR="00D038D5" w:rsidRPr="00003C9E">
              <w:rPr>
                <w:rFonts w:ascii="Arial" w:eastAsia="Calibri" w:hAnsi="Arial" w:cs="Arial"/>
                <w:b/>
                <w:strike/>
                <w:sz w:val="22"/>
                <w:szCs w:val="22"/>
                <w:lang w:eastAsia="en-US"/>
              </w:rPr>
              <w:t>f</w:t>
            </w:r>
            <w:r w:rsidR="00D038D5" w:rsidRPr="00003C9E">
              <w:rPr>
                <w:rFonts w:ascii="Arial" w:eastAsia="Calibri" w:hAnsi="Arial" w:cs="Arial"/>
                <w:b/>
                <w:sz w:val="22"/>
                <w:szCs w:val="22"/>
                <w:lang w:eastAsia="en-US"/>
              </w:rPr>
              <w:t>inancer:</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Mestna občina Maribor</w:t>
            </w:r>
          </w:p>
        </w:tc>
      </w:tr>
      <w:tr w:rsidR="00003C9E"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Direktor(ica):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c>
          <w:tcPr>
            <w:tcW w:w="4606"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Župan:</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Aleksander Saša Arsenovič</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r>
      <w:tr w:rsidR="00D038D5"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c>
          <w:tcPr>
            <w:tcW w:w="4606"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r>
    </w:tbl>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ascii="Arial" w:eastAsia="Calibri" w:hAnsi="Arial" w:cs="Arial"/>
          <w:sz w:val="22"/>
          <w:szCs w:val="22"/>
          <w:lang w:eastAsia="en-US"/>
        </w:rPr>
      </w:pPr>
    </w:p>
    <w:tbl>
      <w:tblPr>
        <w:tblW w:w="0" w:type="auto"/>
        <w:tblLook w:val="04A0" w:firstRow="1" w:lastRow="0" w:firstColumn="1" w:lastColumn="0" w:noHBand="0" w:noVBand="1"/>
      </w:tblPr>
      <w:tblGrid>
        <w:gridCol w:w="4605"/>
      </w:tblGrid>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
                <w:sz w:val="22"/>
                <w:szCs w:val="22"/>
                <w:lang w:eastAsia="en-US"/>
              </w:rPr>
            </w:pPr>
            <w:r w:rsidRPr="00003C9E">
              <w:rPr>
                <w:rFonts w:ascii="Arial" w:eastAsia="Calibri" w:hAnsi="Arial" w:cs="Arial"/>
                <w:b/>
                <w:sz w:val="22"/>
                <w:szCs w:val="22"/>
                <w:lang w:eastAsia="en-US"/>
              </w:rPr>
              <w:t>Investitor v imenu MOM:</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Vrtec…………………………..</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p>
        </w:tc>
      </w:tr>
      <w:tr w:rsidR="00003C9E" w:rsidRPr="00003C9E" w:rsidTr="00CA234E">
        <w:tc>
          <w:tcPr>
            <w:tcW w:w="4605" w:type="dxa"/>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sz w:val="22"/>
                <w:szCs w:val="22"/>
                <w:lang w:eastAsia="en-US"/>
              </w:rPr>
              <w:t>Ravnateljica:</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r w:rsidRPr="00003C9E">
              <w:rPr>
                <w:rFonts w:ascii="Arial" w:eastAsia="Calibri" w:hAnsi="Arial" w:cs="Arial"/>
                <w:bCs/>
                <w:sz w:val="22"/>
                <w:szCs w:val="22"/>
                <w:lang w:eastAsia="en-US"/>
              </w:rPr>
              <w:t>………………………………………</w:t>
            </w: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tc>
      </w:tr>
      <w:tr w:rsidR="00D038D5" w:rsidRPr="00003C9E" w:rsidTr="00CA234E">
        <w:tc>
          <w:tcPr>
            <w:tcW w:w="4605" w:type="dxa"/>
            <w:hideMark/>
          </w:tcPr>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bCs/>
                <w:sz w:val="22"/>
                <w:szCs w:val="22"/>
                <w:lang w:eastAsia="en-US"/>
              </w:rPr>
            </w:pPr>
          </w:p>
          <w:p w:rsidR="00D038D5" w:rsidRPr="00003C9E" w:rsidRDefault="00D038D5" w:rsidP="00D038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rPr>
                <w:rFonts w:ascii="Arial" w:eastAsia="Calibri" w:hAnsi="Arial" w:cs="Arial"/>
                <w:sz w:val="22"/>
                <w:szCs w:val="22"/>
                <w:lang w:eastAsia="en-US"/>
              </w:rPr>
            </w:pPr>
            <w:r w:rsidRPr="00003C9E">
              <w:rPr>
                <w:rFonts w:ascii="Arial" w:eastAsia="Calibri" w:hAnsi="Arial" w:cs="Arial"/>
                <w:bCs/>
                <w:sz w:val="22"/>
                <w:szCs w:val="22"/>
                <w:lang w:eastAsia="en-US"/>
              </w:rPr>
              <w:t>Datum podpisa: ………………………….</w:t>
            </w:r>
          </w:p>
        </w:tc>
      </w:tr>
    </w:tbl>
    <w:p w:rsidR="00D038D5" w:rsidRPr="00003C9E" w:rsidRDefault="00D038D5" w:rsidP="00D038D5">
      <w:pPr>
        <w:spacing w:line="240" w:lineRule="auto"/>
        <w:ind w:right="-1"/>
        <w:rPr>
          <w:rFonts w:ascii="Arial" w:eastAsia="Calibri" w:hAnsi="Arial" w:cs="Arial"/>
          <w:sz w:val="22"/>
          <w:szCs w:val="22"/>
          <w:lang w:eastAsia="en-US"/>
        </w:rPr>
      </w:pPr>
    </w:p>
    <w:p w:rsidR="003B6A75" w:rsidRPr="00003C9E" w:rsidRDefault="003B6A75" w:rsidP="00D038D5">
      <w:pPr>
        <w:rPr>
          <w:rFonts w:ascii="Arial" w:hAnsi="Arial" w:cs="Arial"/>
          <w:b/>
          <w:sz w:val="22"/>
          <w:szCs w:val="22"/>
        </w:rPr>
      </w:pPr>
      <w:r w:rsidRPr="00003C9E">
        <w:rPr>
          <w:rFonts w:ascii="Arial" w:hAnsi="Arial" w:cs="Arial"/>
          <w:b/>
          <w:sz w:val="22"/>
          <w:szCs w:val="22"/>
        </w:rPr>
        <w:t xml:space="preserve">     </w:t>
      </w:r>
    </w:p>
    <w:sectPr w:rsidR="003B6A75" w:rsidRPr="00003C9E" w:rsidSect="00CA234E">
      <w:headerReference w:type="default" r:id="rId7"/>
      <w:footerReference w:type="default" r:id="rId8"/>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D79" w:rsidRDefault="00A30D79">
      <w:pPr>
        <w:spacing w:line="240" w:lineRule="auto"/>
      </w:pPr>
      <w:r>
        <w:separator/>
      </w:r>
    </w:p>
  </w:endnote>
  <w:endnote w:type="continuationSeparator" w:id="0">
    <w:p w:rsidR="00A30D79" w:rsidRDefault="00A30D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99643"/>
      <w:docPartObj>
        <w:docPartGallery w:val="Page Numbers (Bottom of Page)"/>
        <w:docPartUnique/>
      </w:docPartObj>
    </w:sdtPr>
    <w:sdtEndPr/>
    <w:sdtContent>
      <w:p w:rsidR="00CA234E" w:rsidRDefault="00CA234E">
        <w:pPr>
          <w:pStyle w:val="Noga"/>
          <w:jc w:val="right"/>
        </w:pPr>
        <w:r>
          <w:fldChar w:fldCharType="begin"/>
        </w:r>
        <w:r>
          <w:instrText xml:space="preserve"> PAGE   \* MERGEFORMAT </w:instrText>
        </w:r>
        <w:r>
          <w:fldChar w:fldCharType="separate"/>
        </w:r>
        <w:r w:rsidR="007B5A75">
          <w:rPr>
            <w:noProof/>
          </w:rPr>
          <w:t>20</w:t>
        </w:r>
        <w:r>
          <w:rPr>
            <w:noProof/>
          </w:rPr>
          <w:fldChar w:fldCharType="end"/>
        </w:r>
      </w:p>
    </w:sdtContent>
  </w:sdt>
  <w:p w:rsidR="00CA234E" w:rsidRPr="005E19E6" w:rsidRDefault="00CA234E" w:rsidP="00CA234E">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D79" w:rsidRDefault="00A30D79">
      <w:pPr>
        <w:spacing w:line="240" w:lineRule="auto"/>
      </w:pPr>
      <w:r>
        <w:separator/>
      </w:r>
    </w:p>
  </w:footnote>
  <w:footnote w:type="continuationSeparator" w:id="0">
    <w:p w:rsidR="00A30D79" w:rsidRDefault="00A30D7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34E" w:rsidRDefault="00CA234E" w:rsidP="00CA234E">
    <w:pPr>
      <w:pStyle w:val="Glava"/>
      <w:tabs>
        <w:tab w:val="left" w:pos="1956"/>
        <w:tab w:val="center" w:pos="4591"/>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0F02015"/>
    <w:multiLevelType w:val="hybridMultilevel"/>
    <w:tmpl w:val="DDBCF3D8"/>
    <w:lvl w:ilvl="0" w:tplc="4430585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39A1"/>
    <w:multiLevelType w:val="hybridMultilevel"/>
    <w:tmpl w:val="391AF6A8"/>
    <w:lvl w:ilvl="0" w:tplc="FFFFFFFF">
      <w:start w:val="1"/>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D17216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A3390B"/>
    <w:multiLevelType w:val="multilevel"/>
    <w:tmpl w:val="40DCB4D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5E167BE"/>
    <w:multiLevelType w:val="hybridMultilevel"/>
    <w:tmpl w:val="BB1A7C4E"/>
    <w:lvl w:ilvl="0" w:tplc="7FD2FD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920AF"/>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A3F27"/>
    <w:multiLevelType w:val="hybridMultilevel"/>
    <w:tmpl w:val="E6E8F97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371B54D6"/>
    <w:multiLevelType w:val="hybridMultilevel"/>
    <w:tmpl w:val="4C7A6EDE"/>
    <w:lvl w:ilvl="0" w:tplc="5D6094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BC59C7"/>
    <w:multiLevelType w:val="hybridMultilevel"/>
    <w:tmpl w:val="6ADE20FA"/>
    <w:lvl w:ilvl="0" w:tplc="802CB8AE">
      <w:start w:val="1"/>
      <w:numFmt w:val="bullet"/>
      <w:lvlText w:val=""/>
      <w:lvlJc w:val="left"/>
      <w:pPr>
        <w:ind w:left="819"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056507"/>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5"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D40FD"/>
    <w:multiLevelType w:val="singleLevel"/>
    <w:tmpl w:val="0424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
  </w:num>
  <w:num w:numId="3">
    <w:abstractNumId w:val="26"/>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34"/>
  </w:num>
  <w:num w:numId="7">
    <w:abstractNumId w:val="36"/>
  </w:num>
  <w:num w:numId="8">
    <w:abstractNumId w:val="9"/>
  </w:num>
  <w:num w:numId="9">
    <w:abstractNumId w:val="0"/>
  </w:num>
  <w:num w:numId="10">
    <w:abstractNumId w:val="25"/>
  </w:num>
  <w:num w:numId="11">
    <w:abstractNumId w:val="31"/>
  </w:num>
  <w:num w:numId="12">
    <w:abstractNumId w:val="38"/>
  </w:num>
  <w:num w:numId="13">
    <w:abstractNumId w:val="29"/>
  </w:num>
  <w:num w:numId="14">
    <w:abstractNumId w:val="40"/>
  </w:num>
  <w:num w:numId="15">
    <w:abstractNumId w:val="6"/>
  </w:num>
  <w:num w:numId="16">
    <w:abstractNumId w:val="4"/>
  </w:num>
  <w:num w:numId="17">
    <w:abstractNumId w:val="41"/>
  </w:num>
  <w:num w:numId="18">
    <w:abstractNumId w:val="17"/>
  </w:num>
  <w:num w:numId="19">
    <w:abstractNumId w:val="27"/>
  </w:num>
  <w:num w:numId="20">
    <w:abstractNumId w:val="30"/>
  </w:num>
  <w:num w:numId="21">
    <w:abstractNumId w:val="42"/>
  </w:num>
  <w:num w:numId="22">
    <w:abstractNumId w:val="3"/>
  </w:num>
  <w:num w:numId="23">
    <w:abstractNumId w:val="23"/>
  </w:num>
  <w:num w:numId="24">
    <w:abstractNumId w:val="22"/>
  </w:num>
  <w:num w:numId="25">
    <w:abstractNumId w:val="14"/>
  </w:num>
  <w:num w:numId="26">
    <w:abstractNumId w:val="16"/>
  </w:num>
  <w:num w:numId="27">
    <w:abstractNumId w:val="12"/>
  </w:num>
  <w:num w:numId="28">
    <w:abstractNumId w:val="8"/>
  </w:num>
  <w:num w:numId="29">
    <w:abstractNumId w:val="15"/>
  </w:num>
  <w:num w:numId="30">
    <w:abstractNumId w:val="39"/>
  </w:num>
  <w:num w:numId="31">
    <w:abstractNumId w:val="1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
  </w:num>
  <w:num w:numId="36">
    <w:abstractNumId w:val="20"/>
  </w:num>
  <w:num w:numId="37">
    <w:abstractNumId w:val="13"/>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0"/>
  </w:num>
  <w:num w:numId="43">
    <w:abstractNumId w:val="28"/>
  </w:num>
  <w:num w:numId="44">
    <w:abstractNumId w:val="24"/>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A75"/>
    <w:rsid w:val="00003C9E"/>
    <w:rsid w:val="00146706"/>
    <w:rsid w:val="001561CC"/>
    <w:rsid w:val="00331A0F"/>
    <w:rsid w:val="003B6A75"/>
    <w:rsid w:val="00535721"/>
    <w:rsid w:val="005C496B"/>
    <w:rsid w:val="007A4D92"/>
    <w:rsid w:val="007B5A75"/>
    <w:rsid w:val="00856076"/>
    <w:rsid w:val="00923839"/>
    <w:rsid w:val="009350D8"/>
    <w:rsid w:val="00953177"/>
    <w:rsid w:val="00A30D79"/>
    <w:rsid w:val="00AA7C55"/>
    <w:rsid w:val="00C74935"/>
    <w:rsid w:val="00CA234E"/>
    <w:rsid w:val="00D03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23C58A-56F0-48BC-B31B-25E11CB6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B6A7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3B6A75"/>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3B6A7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3B6A75"/>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3B6A75"/>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3B6A7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3B6A75"/>
    <w:rPr>
      <w:rFonts w:ascii="Calibri" w:eastAsiaTheme="minorEastAsia" w:hAnsi="Calibri" w:cs="Calibri"/>
      <w:b/>
      <w:bCs/>
      <w:lang w:eastAsia="sl-SI"/>
    </w:rPr>
  </w:style>
  <w:style w:type="paragraph" w:styleId="Glava">
    <w:name w:val="header"/>
    <w:aliases w:val="E-PVO-glava"/>
    <w:basedOn w:val="Navaden"/>
    <w:link w:val="GlavaZnak"/>
    <w:rsid w:val="003B6A75"/>
    <w:pPr>
      <w:tabs>
        <w:tab w:val="center" w:pos="4536"/>
        <w:tab w:val="right" w:pos="9072"/>
      </w:tabs>
    </w:pPr>
  </w:style>
  <w:style w:type="character" w:customStyle="1" w:styleId="GlavaZnak">
    <w:name w:val="Glava Znak"/>
    <w:aliases w:val="E-PVO-glava Znak"/>
    <w:basedOn w:val="Privzetapisavaodstavka"/>
    <w:link w:val="Glava"/>
    <w:rsid w:val="003B6A75"/>
    <w:rPr>
      <w:rFonts w:ascii="Tahoma" w:eastAsia="Times New Roman" w:hAnsi="Tahoma" w:cs="Times New Roman"/>
      <w:sz w:val="20"/>
      <w:szCs w:val="20"/>
      <w:lang w:eastAsia="sl-SI"/>
    </w:rPr>
  </w:style>
  <w:style w:type="paragraph" w:styleId="Noga">
    <w:name w:val="footer"/>
    <w:basedOn w:val="Navaden"/>
    <w:link w:val="NogaZnak"/>
    <w:uiPriority w:val="99"/>
    <w:rsid w:val="003B6A75"/>
    <w:pPr>
      <w:tabs>
        <w:tab w:val="center" w:pos="4536"/>
        <w:tab w:val="right" w:pos="9072"/>
      </w:tabs>
    </w:pPr>
  </w:style>
  <w:style w:type="character" w:customStyle="1" w:styleId="NogaZnak">
    <w:name w:val="Noga Znak"/>
    <w:basedOn w:val="Privzetapisavaodstavka"/>
    <w:link w:val="Noga"/>
    <w:uiPriority w:val="99"/>
    <w:rsid w:val="003B6A7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B6A75"/>
    <w:pPr>
      <w:spacing w:line="264" w:lineRule="auto"/>
      <w:ind w:left="567"/>
    </w:pPr>
    <w:rPr>
      <w:lang w:val="en-GB"/>
    </w:rPr>
  </w:style>
  <w:style w:type="character" w:customStyle="1" w:styleId="Telobesedila-zamikZnak">
    <w:name w:val="Telo besedila - zamik Znak"/>
    <w:basedOn w:val="Privzetapisavaodstavka"/>
    <w:link w:val="Telobesedila-zamik"/>
    <w:rsid w:val="003B6A7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B6A75"/>
  </w:style>
  <w:style w:type="character" w:customStyle="1" w:styleId="Sprotnaopomba-besediloZnak">
    <w:name w:val="Sprotna opomba - besedilo Znak"/>
    <w:basedOn w:val="Privzetapisavaodstavka"/>
    <w:link w:val="Sprotnaopomba-besedilo"/>
    <w:uiPriority w:val="99"/>
    <w:rsid w:val="003B6A75"/>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3B6A75"/>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3B6A75"/>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3B6A75"/>
    <w:rPr>
      <w:rFonts w:ascii="Arial" w:eastAsia="Times New Roman" w:hAnsi="Arial" w:cs="Times New Roman"/>
      <w:szCs w:val="20"/>
      <w:lang w:eastAsia="sl-SI"/>
    </w:rPr>
  </w:style>
  <w:style w:type="table" w:customStyle="1" w:styleId="Tabela-mrea1">
    <w:name w:val="Tabela - mreža1"/>
    <w:basedOn w:val="Navadnatabela"/>
    <w:rsid w:val="003B6A7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3B6A7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B6A7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B6A75"/>
    <w:pPr>
      <w:spacing w:after="120"/>
    </w:pPr>
  </w:style>
  <w:style w:type="character" w:customStyle="1" w:styleId="TelobesedilaZnak">
    <w:name w:val="Telo besedila Znak"/>
    <w:basedOn w:val="Privzetapisavaodstavka"/>
    <w:link w:val="Telobesedila"/>
    <w:uiPriority w:val="1"/>
    <w:rsid w:val="003B6A75"/>
    <w:rPr>
      <w:rFonts w:ascii="Tahoma" w:eastAsia="Times New Roman" w:hAnsi="Tahoma" w:cs="Times New Roman"/>
      <w:sz w:val="20"/>
      <w:szCs w:val="20"/>
      <w:lang w:eastAsia="sl-SI"/>
    </w:rPr>
  </w:style>
  <w:style w:type="character" w:customStyle="1" w:styleId="alt-edited">
    <w:name w:val="alt-edited"/>
    <w:basedOn w:val="Privzetapisavaodstavka"/>
    <w:rsid w:val="003B6A75"/>
  </w:style>
  <w:style w:type="character" w:customStyle="1" w:styleId="shorttext">
    <w:name w:val="short_text"/>
    <w:basedOn w:val="Privzetapisavaodstavka"/>
    <w:rsid w:val="003B6A75"/>
  </w:style>
  <w:style w:type="character" w:customStyle="1" w:styleId="BesedilooblakaZnak">
    <w:name w:val="Besedilo oblačka Znak"/>
    <w:basedOn w:val="Privzetapisavaodstavka"/>
    <w:link w:val="Besedilooblaka"/>
    <w:uiPriority w:val="99"/>
    <w:semiHidden/>
    <w:rsid w:val="003B6A75"/>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3B6A75"/>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3B6A75"/>
    <w:rPr>
      <w:rFonts w:ascii="Segoe UI" w:eastAsia="Times New Roman" w:hAnsi="Segoe UI" w:cs="Segoe UI"/>
      <w:sz w:val="18"/>
      <w:szCs w:val="18"/>
      <w:lang w:eastAsia="sl-SI"/>
    </w:rPr>
  </w:style>
  <w:style w:type="table" w:styleId="Tabelamrea">
    <w:name w:val="Table Grid"/>
    <w:basedOn w:val="Navadnatabela"/>
    <w:uiPriority w:val="59"/>
    <w:rsid w:val="003B6A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B6A75"/>
    <w:pPr>
      <w:spacing w:after="120" w:line="480" w:lineRule="auto"/>
    </w:pPr>
  </w:style>
  <w:style w:type="character" w:customStyle="1" w:styleId="Telobesedila2Znak">
    <w:name w:val="Telo besedila 2 Znak"/>
    <w:basedOn w:val="Privzetapisavaodstavka"/>
    <w:link w:val="Telobesedila2"/>
    <w:uiPriority w:val="99"/>
    <w:rsid w:val="003B6A75"/>
    <w:rPr>
      <w:rFonts w:ascii="Tahoma" w:eastAsia="Times New Roman" w:hAnsi="Tahoma" w:cs="Times New Roman"/>
      <w:sz w:val="20"/>
      <w:szCs w:val="20"/>
      <w:lang w:eastAsia="sl-SI"/>
    </w:rPr>
  </w:style>
  <w:style w:type="paragraph" w:customStyle="1" w:styleId="Nivo1">
    <w:name w:val="Nivo 1"/>
    <w:basedOn w:val="Navaden"/>
    <w:rsid w:val="003B6A75"/>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B6A75"/>
    <w:rPr>
      <w:rFonts w:ascii="Arial" w:eastAsia="Times New Roman" w:hAnsi="Arial" w:cs="Times New Roman"/>
      <w:bCs/>
      <w:sz w:val="20"/>
      <w:szCs w:val="24"/>
      <w:lang w:val="x-none" w:eastAsia="x-none"/>
    </w:rPr>
  </w:style>
  <w:style w:type="paragraph" w:customStyle="1" w:styleId="Nivo2">
    <w:name w:val="Nivo2"/>
    <w:basedOn w:val="Navaden"/>
    <w:link w:val="Nivo2Znak"/>
    <w:rsid w:val="003B6A75"/>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3B6A75"/>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B6A7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B6A7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B6A75"/>
    <w:rPr>
      <w:rFonts w:ascii="Arial" w:eastAsiaTheme="minorEastAsia" w:hAnsi="Arial" w:cs="Arial"/>
      <w:b/>
      <w:bCs/>
      <w:i/>
      <w:iCs/>
      <w:spacing w:val="20"/>
      <w:shd w:val="pct5" w:color="F8F2FC" w:fill="F7EFFB"/>
      <w:lang w:eastAsia="zh-CN"/>
    </w:rPr>
  </w:style>
  <w:style w:type="paragraph" w:customStyle="1" w:styleId="Standard">
    <w:name w:val="Standard"/>
    <w:rsid w:val="003B6A7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B6A75"/>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3B6A75"/>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3B6A75"/>
    <w:pPr>
      <w:spacing w:after="120"/>
    </w:pPr>
    <w:rPr>
      <w:sz w:val="16"/>
      <w:szCs w:val="16"/>
    </w:rPr>
  </w:style>
  <w:style w:type="character" w:customStyle="1" w:styleId="Telobesedila3Znak1">
    <w:name w:val="Telo besedila 3 Znak1"/>
    <w:basedOn w:val="Privzetapisavaodstavka"/>
    <w:uiPriority w:val="99"/>
    <w:semiHidden/>
    <w:rsid w:val="003B6A7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3B6A75"/>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3B6A75"/>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3B6A75"/>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3B6A75"/>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3B6A75"/>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3B6A75"/>
    <w:rPr>
      <w:b/>
      <w:bCs/>
    </w:rPr>
  </w:style>
  <w:style w:type="character" w:customStyle="1" w:styleId="ZadevapripombeZnak1">
    <w:name w:val="Zadeva pripombe Znak1"/>
    <w:basedOn w:val="PripombabesediloZnak1"/>
    <w:uiPriority w:val="99"/>
    <w:semiHidden/>
    <w:rsid w:val="003B6A75"/>
    <w:rPr>
      <w:rFonts w:ascii="Tahoma" w:eastAsia="Times New Roman" w:hAnsi="Tahoma" w:cs="Times New Roman"/>
      <w:b/>
      <w:bCs/>
      <w:sz w:val="20"/>
      <w:szCs w:val="20"/>
      <w:lang w:eastAsia="sl-SI"/>
    </w:rPr>
  </w:style>
  <w:style w:type="paragraph" w:customStyle="1" w:styleId="NASLOV40ptGRAY">
    <w:name w:val="NASLOV_40pt_GRAY"/>
    <w:uiPriority w:val="99"/>
    <w:qFormat/>
    <w:rsid w:val="003B6A75"/>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3B6A75"/>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3B6A75"/>
    <w:pPr>
      <w:spacing w:before="100" w:beforeAutospacing="1" w:after="100" w:afterAutospacing="1" w:line="240" w:lineRule="auto"/>
      <w:jc w:val="left"/>
    </w:pPr>
    <w:rPr>
      <w:rFonts w:ascii="Times New Roman" w:hAnsi="Times New Roman"/>
      <w:sz w:val="24"/>
      <w:szCs w:val="24"/>
    </w:rPr>
  </w:style>
  <w:style w:type="character" w:styleId="Pripombasklic">
    <w:name w:val="annotation reference"/>
    <w:basedOn w:val="Privzetapisavaodstavka"/>
    <w:uiPriority w:val="99"/>
    <w:semiHidden/>
    <w:unhideWhenUsed/>
    <w:rsid w:val="003B6A7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1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3879</Words>
  <Characters>22111</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25939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Mojca PETEK</cp:lastModifiedBy>
  <cp:revision>2</cp:revision>
  <cp:lastPrinted>2022-09-22T06:40:00Z</cp:lastPrinted>
  <dcterms:created xsi:type="dcterms:W3CDTF">2022-10-14T08:41:00Z</dcterms:created>
  <dcterms:modified xsi:type="dcterms:W3CDTF">2022-10-14T08:41:00Z</dcterms:modified>
</cp:coreProperties>
</file>